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B8D" w:rsidRDefault="00EF1B8D" w:rsidP="00EF1B8D">
      <w:pPr>
        <w:ind w:firstLine="709"/>
        <w:jc w:val="center"/>
      </w:pPr>
      <w:r w:rsidRPr="00D87EDB">
        <w:t>Сообщение о существенном факте о созыве и проведении общего собрания участников (акционеров) эмитента</w:t>
      </w:r>
    </w:p>
    <w:p w:rsidR="00EB5CCD" w:rsidRDefault="00EB5CCD" w:rsidP="00EF1B8D">
      <w:pPr>
        <w:ind w:firstLine="709"/>
        <w:jc w:val="center"/>
      </w:pPr>
    </w:p>
    <w:p w:rsidR="00EF1B8D" w:rsidRDefault="00EF1B8D" w:rsidP="00EF1B8D">
      <w:pPr>
        <w:pStyle w:val="ConsPlusNormal"/>
        <w:ind w:firstLine="540"/>
        <w:jc w:val="center"/>
      </w:pPr>
      <w:r>
        <w:t xml:space="preserve">(публикуется в порядке изменения (корректировки) информации, содержащейся в ранее опубликованном сообщении о </w:t>
      </w:r>
      <w:r w:rsidRPr="00EF1B8D">
        <w:t xml:space="preserve"> </w:t>
      </w:r>
      <w:r>
        <w:rPr>
          <w:lang w:val="en-US"/>
        </w:rPr>
        <w:t>c</w:t>
      </w:r>
      <w:r>
        <w:t xml:space="preserve">ущественном факте о созыве и проведении общего собрания участников (акционеров) эмитента, </w:t>
      </w:r>
      <w:r>
        <w:t>опубликованном 24.02.2016)</w:t>
      </w:r>
    </w:p>
    <w:p w:rsidR="00EF1B8D" w:rsidRPr="00D87EDB" w:rsidRDefault="00EF1B8D" w:rsidP="00EF1B8D">
      <w:pPr>
        <w:ind w:firstLine="709"/>
        <w:jc w:val="center"/>
      </w:pPr>
    </w:p>
    <w:p w:rsidR="00EF1B8D" w:rsidRDefault="00EF1B8D" w:rsidP="00EF1B8D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8"/>
        <w:gridCol w:w="5004"/>
      </w:tblGrid>
      <w:tr w:rsidR="00EF1B8D" w:rsidRPr="00B41455" w:rsidTr="00706E11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EF1B8D" w:rsidRPr="00B41455" w:rsidTr="00706E11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B41455" w:rsidRDefault="00EF1B8D" w:rsidP="00706E11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EF1B8D" w:rsidRPr="00B41455" w:rsidRDefault="00EF1B8D" w:rsidP="00706E1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EF1B8D" w:rsidRPr="00D87EDB" w:rsidRDefault="00EF1B8D" w:rsidP="00EF1B8D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EF1B8D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F97BD6" w:rsidRDefault="00EF1B8D" w:rsidP="00706E11">
            <w:pPr>
              <w:pStyle w:val="prilozhenie"/>
              <w:ind w:firstLine="0"/>
              <w:jc w:val="center"/>
              <w:rPr>
                <w:highlight w:val="yellow"/>
              </w:rPr>
            </w:pPr>
            <w:r w:rsidRPr="0003608E">
              <w:t>2. Содержание сообщения</w:t>
            </w:r>
          </w:p>
        </w:tc>
      </w:tr>
      <w:tr w:rsidR="00EF1B8D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>2.1. Вид общего собрания участников (акционеров) эмитента: годовое.</w:t>
            </w:r>
          </w:p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>2.2. Форма проведения общего собрания участников (акционеров) эмитента: собрание (совместное присутствие).</w:t>
            </w:r>
          </w:p>
          <w:p w:rsidR="00EF1B8D" w:rsidRPr="0003608E" w:rsidRDefault="00EF1B8D" w:rsidP="00706E11">
            <w:pPr>
              <w:rPr>
                <w:bCs/>
              </w:rPr>
            </w:pPr>
            <w:r w:rsidRPr="0003608E">
              <w:rPr>
                <w:bCs/>
              </w:rPr>
              <w:t>2.3. Дата, место, время проведения общего собрания участников (акционеров) эмитента, почтовый адрес, по которому могут, а в случаях, предусмотренных федеральным законом, - должны направляться заполненные бюллетени для голосования: дата проведения общего собрания акционеров ОАО «</w:t>
            </w:r>
            <w:r>
              <w:rPr>
                <w:bCs/>
              </w:rPr>
              <w:t>Автомобилист</w:t>
            </w:r>
            <w:r w:rsidRPr="0003608E">
              <w:rPr>
                <w:bCs/>
              </w:rPr>
              <w:t xml:space="preserve">» </w:t>
            </w:r>
            <w:r>
              <w:t>2</w:t>
            </w:r>
            <w:r w:rsidR="00C80995">
              <w:t>7</w:t>
            </w:r>
            <w:bookmarkStart w:id="0" w:name="_GoBack"/>
            <w:bookmarkEnd w:id="0"/>
            <w:r w:rsidRPr="0003608E">
              <w:t>.05.201</w:t>
            </w:r>
            <w:r>
              <w:t>6</w:t>
            </w:r>
            <w:r w:rsidRPr="0003608E">
              <w:t xml:space="preserve"> г., место проведения - </w:t>
            </w:r>
            <w:r w:rsidRPr="0003608E">
              <w:rPr>
                <w:bCs/>
              </w:rPr>
              <w:t xml:space="preserve">г.Людиново, </w:t>
            </w:r>
          </w:p>
          <w:p w:rsidR="00EF1B8D" w:rsidRDefault="00EF1B8D" w:rsidP="00706E11">
            <w:r w:rsidRPr="0003608E">
              <w:rPr>
                <w:bCs/>
              </w:rPr>
              <w:t>ул. Маяковского 106 , кабинет БД  ОАО «Автомобилист»</w:t>
            </w:r>
            <w:r w:rsidRPr="0003608E">
              <w:t>; начало собрания в 1</w:t>
            </w:r>
            <w:r>
              <w:t>4</w:t>
            </w:r>
            <w:r w:rsidRPr="0003608E">
              <w:t>.00.</w:t>
            </w:r>
          </w:p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>2.4. Время начала регистрации лиц, принимающих участие в общем собрании участников (акционеров) эмитента:</w:t>
            </w:r>
            <w:r w:rsidRPr="0003608E">
              <w:t xml:space="preserve"> начало регистрации в 1</w:t>
            </w:r>
            <w:r>
              <w:t>3</w:t>
            </w:r>
            <w:r w:rsidRPr="0003608E">
              <w:t>.00.</w:t>
            </w:r>
          </w:p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>2.5. Дата окончания приема бюллетеней для голосования (в случае проведения общего собрания в форме заочного голосования): сведения не указываются.</w:t>
            </w:r>
          </w:p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 xml:space="preserve">2.6. Дата составления списка лиц, имеющих право на участие в общем собрании участников (акционеров) эмитента: </w:t>
            </w:r>
            <w:r>
              <w:rPr>
                <w:bCs/>
              </w:rPr>
              <w:t>10.0</w:t>
            </w:r>
            <w:r w:rsidRPr="0003608E">
              <w:rPr>
                <w:bCs/>
              </w:rPr>
              <w:t>4.201</w:t>
            </w:r>
            <w:r>
              <w:rPr>
                <w:bCs/>
              </w:rPr>
              <w:t>6</w:t>
            </w:r>
            <w:r w:rsidRPr="0003608E">
              <w:rPr>
                <w:bCs/>
              </w:rPr>
              <w:t>.</w:t>
            </w:r>
          </w:p>
          <w:p w:rsidR="00EF1B8D" w:rsidRPr="0003608E" w:rsidRDefault="00EF1B8D" w:rsidP="00706E11">
            <w:pPr>
              <w:autoSpaceDE w:val="0"/>
              <w:autoSpaceDN w:val="0"/>
              <w:adjustRightInd w:val="0"/>
              <w:jc w:val="both"/>
              <w:outlineLvl w:val="3"/>
              <w:rPr>
                <w:bCs/>
              </w:rPr>
            </w:pPr>
            <w:r w:rsidRPr="0003608E">
              <w:rPr>
                <w:bCs/>
              </w:rPr>
              <w:t>2.7. Повестка дня общего собрания участников (акционеров) эмитента:</w:t>
            </w:r>
          </w:p>
          <w:p w:rsidR="00EF1B8D" w:rsidRPr="00546125" w:rsidRDefault="00EF1B8D" w:rsidP="00706E11">
            <w:pPr>
              <w:rPr>
                <w:bCs/>
              </w:rPr>
            </w:pPr>
            <w:r w:rsidRPr="00546125">
              <w:rPr>
                <w:bCs/>
              </w:rPr>
              <w:t>1.Утверждение годового отчета Общества, годовой бухгалтерской отчетности, в т.ч. отчет о прибылях и убытках общества, а также  распределение  прибыли и убытков общества по результатам  работы за 2015.</w:t>
            </w:r>
          </w:p>
          <w:p w:rsidR="00EF1B8D" w:rsidRPr="00546125" w:rsidRDefault="00EF1B8D" w:rsidP="00706E11">
            <w:pPr>
              <w:rPr>
                <w:bCs/>
              </w:rPr>
            </w:pPr>
            <w:r w:rsidRPr="00546125">
              <w:rPr>
                <w:bCs/>
              </w:rPr>
              <w:t>2.Выборы Совета директоров.</w:t>
            </w:r>
          </w:p>
          <w:p w:rsidR="00EF1B8D" w:rsidRPr="00546125" w:rsidRDefault="00EF1B8D" w:rsidP="00706E11">
            <w:pPr>
              <w:rPr>
                <w:bCs/>
              </w:rPr>
            </w:pPr>
            <w:r w:rsidRPr="00546125">
              <w:rPr>
                <w:bCs/>
              </w:rPr>
              <w:t>3.Выборы генерального директора ОАО «Автомобилист».</w:t>
            </w:r>
          </w:p>
          <w:p w:rsidR="00EF1B8D" w:rsidRPr="00546125" w:rsidRDefault="00EF1B8D" w:rsidP="00706E11">
            <w:pPr>
              <w:rPr>
                <w:bCs/>
              </w:rPr>
            </w:pPr>
            <w:r w:rsidRPr="00546125">
              <w:rPr>
                <w:bCs/>
              </w:rPr>
              <w:t>4. Выборы Ревизионной комиссии.</w:t>
            </w:r>
          </w:p>
          <w:p w:rsidR="00EF1B8D" w:rsidRPr="00546125" w:rsidRDefault="00EF1B8D" w:rsidP="00706E11">
            <w:pPr>
              <w:rPr>
                <w:bCs/>
              </w:rPr>
            </w:pPr>
            <w:r w:rsidRPr="00546125">
              <w:rPr>
                <w:bCs/>
              </w:rPr>
              <w:t>5.Утверждение аудитора общества – аудиторскую фирму ООО «Баланс- Аудит»</w:t>
            </w:r>
            <w:r>
              <w:rPr>
                <w:bCs/>
              </w:rPr>
              <w:t>.</w:t>
            </w:r>
            <w:r w:rsidRPr="00546125">
              <w:rPr>
                <w:bCs/>
              </w:rPr>
              <w:t xml:space="preserve">      </w:t>
            </w:r>
          </w:p>
          <w:p w:rsidR="00EF1B8D" w:rsidRDefault="00EF1B8D" w:rsidP="00706E11">
            <w:pPr>
              <w:jc w:val="both"/>
              <w:rPr>
                <w:bCs/>
              </w:rPr>
            </w:pPr>
            <w:r w:rsidRPr="0003608E">
              <w:rPr>
                <w:bCs/>
              </w:rPr>
              <w:t xml:space="preserve">2.8.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  <w:r>
              <w:rPr>
                <w:bCs/>
              </w:rPr>
              <w:t>в</w:t>
            </w:r>
            <w:r w:rsidRPr="00546125">
              <w:rPr>
                <w:bCs/>
              </w:rPr>
              <w:t xml:space="preserve">ключить в перечень предоставляемых документов:  - годовой бухгалтерский  баланс, счет прибылей и убытков, заключение ревизионной комиссии Общества по результатам проверки годовой бухгалтерской </w:t>
            </w:r>
            <w:r w:rsidRPr="00546125">
              <w:rPr>
                <w:bCs/>
              </w:rPr>
              <w:lastRenderedPageBreak/>
              <w:t>отчетности, сведения о кандидатах в Совет директоров. Определить, что с указанными документами акционеры могут  ознакомиться по рабочим дням в помещении Правления Общества по адресу: г.Людиново, ул. Маяковского д.106.</w:t>
            </w:r>
          </w:p>
          <w:p w:rsidR="00EF1B8D" w:rsidRPr="00EF1B8D" w:rsidRDefault="00EF1B8D" w:rsidP="00706E11">
            <w:pPr>
              <w:jc w:val="both"/>
              <w:rPr>
                <w:bCs/>
              </w:rPr>
            </w:pPr>
            <w:r w:rsidRPr="00EF1B8D">
              <w:rPr>
                <w:bCs/>
              </w:rPr>
              <w:t xml:space="preserve">2.9. </w:t>
            </w:r>
            <w:r w:rsidRPr="00EF1B8D">
              <w:rPr>
                <w:rFonts w:eastAsiaTheme="minorHAnsi"/>
                <w:lang w:eastAsia="en-US"/>
              </w:rPr>
              <w:t>Краткое описание внесенных изменений: в связи с допущенной в ранее опубликованном сообщении технической ош</w:t>
            </w:r>
            <w:r>
              <w:rPr>
                <w:rFonts w:eastAsiaTheme="minorHAnsi"/>
                <w:lang w:eastAsia="en-US"/>
              </w:rPr>
              <w:t>ибкой изменения внесены в п. 2.3</w:t>
            </w:r>
            <w:r w:rsidRPr="00EF1B8D">
              <w:rPr>
                <w:rFonts w:eastAsiaTheme="minorHAnsi"/>
                <w:lang w:eastAsia="en-US"/>
              </w:rPr>
              <w:t xml:space="preserve"> – дата проведения Общего собрания акционеров – 27.05.2016.</w:t>
            </w:r>
          </w:p>
          <w:p w:rsidR="00EF1B8D" w:rsidRPr="00F97BD6" w:rsidRDefault="00EF1B8D" w:rsidP="00706E1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120"/>
              <w:jc w:val="both"/>
              <w:textAlignment w:val="baseline"/>
              <w:rPr>
                <w:highlight w:val="yellow"/>
              </w:rPr>
            </w:pPr>
          </w:p>
        </w:tc>
      </w:tr>
      <w:tr w:rsidR="00EF1B8D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Default="00EF1B8D" w:rsidP="00706E11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EF1B8D" w:rsidTr="00706E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8D" w:rsidRPr="00AD5804" w:rsidRDefault="00EF1B8D" w:rsidP="00706E11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3.1. </w:t>
            </w:r>
            <w:r w:rsidRPr="006726D9">
              <w:rPr>
                <w:b/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</w:t>
            </w:r>
            <w:r w:rsidRPr="00EA0CD7">
              <w:rPr>
                <w:b/>
              </w:rPr>
              <w:t>И.А. Яшновский</w:t>
            </w:r>
          </w:p>
          <w:p w:rsidR="00EF1B8D" w:rsidRDefault="00EF1B8D" w:rsidP="00706E11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EF1B8D" w:rsidRDefault="00EF1B8D" w:rsidP="00706E11">
            <w:pPr>
              <w:pStyle w:val="prilozhenie"/>
              <w:ind w:firstLine="0"/>
            </w:pPr>
          </w:p>
          <w:p w:rsidR="00EF1B8D" w:rsidRDefault="00EF1B8D" w:rsidP="00EF1B8D">
            <w:pPr>
              <w:pStyle w:val="prilozhenie"/>
              <w:ind w:firstLine="0"/>
              <w:jc w:val="left"/>
            </w:pPr>
            <w:r>
              <w:t>3.2. Дата 16 мая</w:t>
            </w:r>
            <w:r>
              <w:t xml:space="preserve"> 2016 г.                                   </w:t>
            </w:r>
          </w:p>
        </w:tc>
      </w:tr>
    </w:tbl>
    <w:p w:rsidR="00EF1B8D" w:rsidRDefault="00EF1B8D" w:rsidP="00EF1B8D">
      <w:pPr>
        <w:jc w:val="both"/>
      </w:pPr>
      <w:r w:rsidRPr="008F7FEF">
        <w:t xml:space="preserve">                     </w:t>
      </w:r>
    </w:p>
    <w:p w:rsidR="00EF1B8D" w:rsidRDefault="00EF1B8D" w:rsidP="00EF1B8D"/>
    <w:p w:rsidR="00EF1B8D" w:rsidRDefault="00EF1B8D" w:rsidP="00EF1B8D"/>
    <w:p w:rsidR="00050031" w:rsidRDefault="00050031"/>
    <w:sectPr w:rsidR="00050031" w:rsidSect="00D87EDB">
      <w:footerReference w:type="default" r:id="rId5"/>
      <w:pgSz w:w="11900" w:h="16820"/>
      <w:pgMar w:top="1134" w:right="1134" w:bottom="1134" w:left="1134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FA4" w:rsidRDefault="00C80995" w:rsidP="00D87EDB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8D"/>
    <w:rsid w:val="00050031"/>
    <w:rsid w:val="00C80995"/>
    <w:rsid w:val="00EB5CCD"/>
    <w:rsid w:val="00E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4F8A1"/>
  <w15:chartTrackingRefBased/>
  <w15:docId w15:val="{27515A64-F7B0-4ABA-A46C-7C11A2BC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F1B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F1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lozhenie">
    <w:name w:val="prilozhenie"/>
    <w:basedOn w:val="a"/>
    <w:rsid w:val="00EF1B8D"/>
    <w:pPr>
      <w:ind w:firstLine="709"/>
      <w:jc w:val="both"/>
    </w:pPr>
    <w:rPr>
      <w:lang w:eastAsia="en-US"/>
    </w:rPr>
  </w:style>
  <w:style w:type="character" w:styleId="a5">
    <w:name w:val="Hyperlink"/>
    <w:rsid w:val="00EF1B8D"/>
    <w:rPr>
      <w:color w:val="0000FF"/>
      <w:u w:val="single"/>
    </w:rPr>
  </w:style>
  <w:style w:type="paragraph" w:customStyle="1" w:styleId="1">
    <w:name w:val="Знак1"/>
    <w:basedOn w:val="a"/>
    <w:rsid w:val="00EF1B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EF1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1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EF1B8D"/>
    <w:pPr>
      <w:spacing w:after="120"/>
    </w:pPr>
  </w:style>
  <w:style w:type="character" w:customStyle="1" w:styleId="a7">
    <w:name w:val="Основной текст Знак"/>
    <w:basedOn w:val="a0"/>
    <w:link w:val="a6"/>
    <w:rsid w:val="00EF1B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2016-05-16T08:22:00Z</dcterms:created>
  <dcterms:modified xsi:type="dcterms:W3CDTF">2016-05-16T08:31:00Z</dcterms:modified>
</cp:coreProperties>
</file>