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E37" w:rsidRDefault="004D0A00"/>
    <w:p w:rsidR="00F40BB1" w:rsidRDefault="00F40BB1"/>
    <w:p w:rsidR="00F40BB1" w:rsidRPr="0063753C" w:rsidRDefault="00F40BB1" w:rsidP="00706530">
      <w:pPr>
        <w:spacing w:before="240"/>
        <w:jc w:val="center"/>
        <w:rPr>
          <w:rFonts w:eastAsiaTheme="minorHAnsi"/>
          <w:sz w:val="22"/>
          <w:szCs w:val="22"/>
          <w:lang w:eastAsia="en-US"/>
        </w:rPr>
      </w:pPr>
      <w:r w:rsidRPr="0063753C">
        <w:rPr>
          <w:bCs/>
          <w:sz w:val="22"/>
          <w:szCs w:val="22"/>
        </w:rPr>
        <w:t>Сообщение</w:t>
      </w:r>
      <w:r w:rsidR="00706530">
        <w:rPr>
          <w:bCs/>
          <w:sz w:val="22"/>
          <w:szCs w:val="22"/>
        </w:rPr>
        <w:t xml:space="preserve"> </w:t>
      </w:r>
      <w:r w:rsidRPr="0063753C">
        <w:rPr>
          <w:rFonts w:eastAsiaTheme="minorHAnsi"/>
          <w:sz w:val="22"/>
          <w:szCs w:val="22"/>
          <w:lang w:eastAsia="en-US"/>
        </w:rPr>
        <w:t>о проведении заседания совета директоров (наблюдательного совета) эмитента</w:t>
      </w:r>
    </w:p>
    <w:p w:rsidR="00F40BB1" w:rsidRDefault="00F40BB1" w:rsidP="00F40BB1">
      <w:pPr>
        <w:adjustRightInd w:val="0"/>
        <w:ind w:firstLine="540"/>
        <w:jc w:val="center"/>
        <w:rPr>
          <w:b/>
          <w:bCs/>
          <w:sz w:val="26"/>
          <w:szCs w:val="26"/>
        </w:rPr>
      </w:pPr>
      <w:r w:rsidRPr="0063753C">
        <w:rPr>
          <w:rFonts w:eastAsiaTheme="minorHAnsi"/>
          <w:sz w:val="22"/>
          <w:szCs w:val="22"/>
          <w:lang w:eastAsia="en-US"/>
        </w:rPr>
        <w:t>и его повестке дня</w:t>
      </w:r>
      <w:r w:rsidR="00706530">
        <w:rPr>
          <w:rFonts w:eastAsiaTheme="minorHAnsi"/>
          <w:sz w:val="22"/>
          <w:szCs w:val="22"/>
          <w:lang w:eastAsia="en-US"/>
        </w:rPr>
        <w:t xml:space="preserve"> 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F40BB1" w:rsidRPr="00CA4E84" w:rsidTr="00D46EEB">
        <w:trPr>
          <w:cantSplit/>
        </w:trPr>
        <w:tc>
          <w:tcPr>
            <w:tcW w:w="9979" w:type="dxa"/>
            <w:gridSpan w:val="2"/>
          </w:tcPr>
          <w:p w:rsidR="00F40BB1" w:rsidRPr="00CA4E84" w:rsidRDefault="00F40BB1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ОАО «</w:t>
            </w:r>
            <w:proofErr w:type="spellStart"/>
            <w:r w:rsidRPr="00706530">
              <w:rPr>
                <w:bCs/>
                <w:sz w:val="22"/>
                <w:szCs w:val="22"/>
              </w:rPr>
              <w:t>МосМедыньагропром</w:t>
            </w:r>
            <w:proofErr w:type="spellEnd"/>
            <w:r w:rsidRPr="00706530">
              <w:rPr>
                <w:bCs/>
                <w:sz w:val="22"/>
                <w:szCs w:val="22"/>
              </w:rPr>
              <w:t>»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249950 Калужская обл., г. Медынь, ул.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Карла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Либкнехта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, 133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en-AU"/>
              </w:rPr>
              <w:t>1024000719918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4012003451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706530" w:rsidRPr="00706530" w:rsidRDefault="00706530" w:rsidP="00387C4A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05022-A</w:t>
            </w:r>
          </w:p>
        </w:tc>
      </w:tr>
      <w:tr w:rsidR="00706530" w:rsidRPr="00CA4E84" w:rsidTr="00D46EEB">
        <w:tc>
          <w:tcPr>
            <w:tcW w:w="4933" w:type="dxa"/>
          </w:tcPr>
          <w:p w:rsidR="00706530" w:rsidRPr="00CA4E84" w:rsidRDefault="00706530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706530" w:rsidRPr="00706530" w:rsidRDefault="004D0A00" w:rsidP="00387C4A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5" w:history="1">
              <w:r w:rsidR="00706530"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706530"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r w:rsidR="00706530"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="00706530"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706530"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706530"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706530" w:rsidRPr="00706530">
                <w:rPr>
                  <w:rStyle w:val="a5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706530" w:rsidRPr="00706530" w:rsidRDefault="00706530" w:rsidP="00387C4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06530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F40BB1" w:rsidRPr="00CA4E84" w:rsidRDefault="00F40BB1" w:rsidP="00F40BB1">
      <w:pPr>
        <w:rPr>
          <w:sz w:val="22"/>
          <w:szCs w:val="22"/>
        </w:rPr>
      </w:pPr>
    </w:p>
    <w:tbl>
      <w:tblPr>
        <w:tblW w:w="1005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9951"/>
        <w:gridCol w:w="28"/>
      </w:tblGrid>
      <w:tr w:rsidR="00F40BB1" w:rsidRPr="00CA4E84" w:rsidTr="00140B68">
        <w:trPr>
          <w:gridBefore w:val="1"/>
          <w:wBefore w:w="80" w:type="dxa"/>
        </w:trPr>
        <w:tc>
          <w:tcPr>
            <w:tcW w:w="9979" w:type="dxa"/>
            <w:gridSpan w:val="2"/>
          </w:tcPr>
          <w:p w:rsidR="00F40BB1" w:rsidRPr="00CA4E84" w:rsidRDefault="00F40BB1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F40BB1" w:rsidRPr="00CA4E84" w:rsidTr="00140B68">
        <w:trPr>
          <w:gridBefore w:val="1"/>
          <w:wBefore w:w="80" w:type="dxa"/>
        </w:trPr>
        <w:tc>
          <w:tcPr>
            <w:tcW w:w="9979" w:type="dxa"/>
            <w:gridSpan w:val="2"/>
          </w:tcPr>
          <w:p w:rsidR="00F40BB1" w:rsidRPr="00B45DEB" w:rsidRDefault="00F40BB1" w:rsidP="00D46EEB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45DEB">
              <w:rPr>
                <w:rFonts w:eastAsiaTheme="minorHAnsi"/>
                <w:sz w:val="22"/>
                <w:szCs w:val="22"/>
                <w:lang w:eastAsia="en-US"/>
              </w:rPr>
              <w:t>2.1. Дата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 или дата принятия иного решения, которое в соответствии с уставом эмитента, его внутренними документами или обычаями делового оборота является основанием для проведения заседания совета директоров (набл</w:t>
            </w:r>
            <w:r w:rsidR="007F12B8">
              <w:rPr>
                <w:rFonts w:eastAsiaTheme="minorHAnsi"/>
                <w:sz w:val="22"/>
                <w:szCs w:val="22"/>
                <w:lang w:eastAsia="en-US"/>
              </w:rPr>
              <w:t>юдательного совета) эмитента: 1</w:t>
            </w:r>
            <w:r w:rsidR="004D0A00">
              <w:rPr>
                <w:rFonts w:eastAsiaTheme="minorHAnsi"/>
                <w:sz w:val="22"/>
                <w:szCs w:val="22"/>
                <w:lang w:eastAsia="en-US"/>
              </w:rPr>
              <w:t>7</w:t>
            </w: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4D0A00">
              <w:rPr>
                <w:rFonts w:eastAsiaTheme="minorHAnsi"/>
                <w:sz w:val="22"/>
                <w:szCs w:val="22"/>
                <w:lang w:eastAsia="en-US"/>
              </w:rPr>
              <w:t>марта</w:t>
            </w: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 201</w:t>
            </w:r>
            <w:r w:rsidR="00B45DEB" w:rsidRPr="00B45DEB">
              <w:rPr>
                <w:rFonts w:eastAsiaTheme="minorHAnsi"/>
                <w:sz w:val="22"/>
                <w:szCs w:val="22"/>
                <w:lang w:eastAsia="en-US"/>
              </w:rPr>
              <w:t>6</w:t>
            </w: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 г.</w:t>
            </w:r>
          </w:p>
          <w:p w:rsidR="00F40BB1" w:rsidRPr="00B45DEB" w:rsidRDefault="00F40BB1" w:rsidP="00D46EEB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2.2. Дата проведения заседания совета директоров (наблюдательного совета) эмитента: </w:t>
            </w:r>
            <w:r w:rsidR="004D0A00">
              <w:rPr>
                <w:rFonts w:eastAsiaTheme="minorHAnsi"/>
                <w:sz w:val="22"/>
                <w:szCs w:val="22"/>
                <w:lang w:eastAsia="en-US"/>
              </w:rPr>
              <w:t>18</w:t>
            </w:r>
            <w:r w:rsidR="00706530"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4D0A00">
              <w:rPr>
                <w:rFonts w:eastAsiaTheme="minorHAnsi"/>
                <w:sz w:val="22"/>
                <w:szCs w:val="22"/>
                <w:lang w:eastAsia="en-US"/>
              </w:rPr>
              <w:t>марта</w:t>
            </w:r>
            <w:r w:rsidR="00B45DEB"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 2016 г</w:t>
            </w:r>
            <w:r w:rsidRPr="00B45DEB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:rsidR="00706530" w:rsidRPr="00B45DEB" w:rsidRDefault="00F40BB1" w:rsidP="00F40BB1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45DEB">
              <w:rPr>
                <w:rFonts w:eastAsiaTheme="minorHAnsi"/>
                <w:sz w:val="22"/>
                <w:szCs w:val="22"/>
                <w:lang w:eastAsia="en-US"/>
              </w:rPr>
              <w:t xml:space="preserve">2.3. Повестка дня заседания совета директоров (наблюдательного совета) эмитента: </w:t>
            </w:r>
          </w:p>
          <w:p w:rsidR="004D0A00" w:rsidRDefault="004D0A00" w:rsidP="004D0A00">
            <w:pPr>
              <w:autoSpaceDE/>
              <w:autoSpaceDN/>
              <w:spacing w:before="100" w:beforeAutospacing="1" w:after="100" w:afterAutospacing="1"/>
              <w:rPr>
                <w:rFonts w:eastAsia="Times New Roman"/>
                <w:color w:val="000000"/>
                <w:sz w:val="22"/>
                <w:szCs w:val="22"/>
              </w:rPr>
            </w:pPr>
            <w:r w:rsidRPr="004D0A00">
              <w:rPr>
                <w:rFonts w:eastAsia="Times New Roman"/>
                <w:color w:val="000000"/>
                <w:sz w:val="27"/>
                <w:szCs w:val="27"/>
              </w:rPr>
              <w:t>1</w:t>
            </w:r>
            <w:r w:rsidRPr="004D0A00">
              <w:rPr>
                <w:rFonts w:eastAsia="Times New Roman"/>
                <w:color w:val="000000"/>
                <w:sz w:val="22"/>
                <w:szCs w:val="22"/>
              </w:rPr>
              <w:t>. Решение вопроса о продаже жилого фонда.</w:t>
            </w:r>
          </w:p>
          <w:p w:rsidR="004D0A00" w:rsidRPr="004D0A00" w:rsidRDefault="004D0A00" w:rsidP="004D0A00">
            <w:pPr>
              <w:autoSpaceDE/>
              <w:autoSpaceDN/>
              <w:spacing w:before="100" w:beforeAutospacing="1" w:after="100" w:afterAutospacing="1"/>
              <w:rPr>
                <w:rFonts w:eastAsia="Times New Roman"/>
                <w:color w:val="000000"/>
                <w:sz w:val="22"/>
                <w:szCs w:val="22"/>
              </w:rPr>
            </w:pPr>
            <w:r w:rsidRPr="004D0A00">
              <w:rPr>
                <w:rFonts w:eastAsia="Times New Roman"/>
                <w:color w:val="000000"/>
                <w:sz w:val="22"/>
                <w:szCs w:val="22"/>
              </w:rPr>
              <w:t>2. Продажа земельного участка площадью ориентировочно 9,2 га ООО «</w:t>
            </w:r>
            <w:proofErr w:type="gramStart"/>
            <w:r w:rsidRPr="004D0A00">
              <w:rPr>
                <w:rFonts w:eastAsia="Times New Roman"/>
                <w:color w:val="000000"/>
                <w:sz w:val="22"/>
                <w:szCs w:val="22"/>
              </w:rPr>
              <w:t>Авиа деревня</w:t>
            </w:r>
            <w:proofErr w:type="gramEnd"/>
            <w:r w:rsidRPr="004D0A00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D0A00">
              <w:rPr>
                <w:rFonts w:eastAsia="Times New Roman"/>
                <w:color w:val="000000"/>
                <w:sz w:val="22"/>
                <w:szCs w:val="22"/>
              </w:rPr>
              <w:t>Михеево</w:t>
            </w:r>
            <w:proofErr w:type="spellEnd"/>
            <w:r w:rsidRPr="004D0A00">
              <w:rPr>
                <w:rFonts w:eastAsia="Times New Roman"/>
                <w:color w:val="000000"/>
                <w:sz w:val="22"/>
                <w:szCs w:val="22"/>
              </w:rPr>
              <w:t>»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F40BB1" w:rsidRPr="00B45DEB" w:rsidRDefault="00F40BB1" w:rsidP="00B45DEB">
            <w:pPr>
              <w:overflowPunct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F40BB1" w:rsidTr="00140B68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1" w:rsidRDefault="00F40BB1" w:rsidP="00D46EEB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F40BB1" w:rsidTr="00140B68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1" w:rsidRDefault="00F40BB1" w:rsidP="00D46EEB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 w:rsidR="00706530">
              <w:t>В.Б. Пучков</w:t>
            </w:r>
          </w:p>
          <w:p w:rsidR="00F40BB1" w:rsidRDefault="00F40BB1" w:rsidP="00D46EEB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F40BB1" w:rsidRDefault="00F40BB1" w:rsidP="00D46EEB">
            <w:pPr>
              <w:pStyle w:val="prilozhenie"/>
              <w:ind w:firstLine="0"/>
            </w:pPr>
          </w:p>
          <w:p w:rsidR="00F40BB1" w:rsidRDefault="00B45DEB" w:rsidP="004D0A00">
            <w:pPr>
              <w:pStyle w:val="prilozhenie"/>
              <w:ind w:firstLine="0"/>
              <w:jc w:val="left"/>
            </w:pPr>
            <w:r>
              <w:t>3.2. Дата 1</w:t>
            </w:r>
            <w:r w:rsidR="004D0A00">
              <w:t>7</w:t>
            </w:r>
            <w:r w:rsidR="00F40BB1">
              <w:t xml:space="preserve"> </w:t>
            </w:r>
            <w:r w:rsidR="004D0A00">
              <w:t>марта</w:t>
            </w:r>
            <w:r w:rsidR="00F40BB1">
              <w:t xml:space="preserve"> 201</w:t>
            </w:r>
            <w:r>
              <w:t>6</w:t>
            </w:r>
            <w:r w:rsidR="00F40BB1">
              <w:t xml:space="preserve"> г.                                   </w:t>
            </w:r>
          </w:p>
        </w:tc>
      </w:tr>
    </w:tbl>
    <w:p w:rsidR="00F40BB1" w:rsidRDefault="00F40BB1" w:rsidP="00F40BB1">
      <w:pPr>
        <w:rPr>
          <w:sz w:val="24"/>
          <w:szCs w:val="24"/>
        </w:rPr>
      </w:pPr>
    </w:p>
    <w:sectPr w:rsidR="00F40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61FB4"/>
    <w:multiLevelType w:val="hybridMultilevel"/>
    <w:tmpl w:val="101A0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BB1"/>
    <w:rsid w:val="00140B68"/>
    <w:rsid w:val="004677EF"/>
    <w:rsid w:val="004D0A00"/>
    <w:rsid w:val="00647018"/>
    <w:rsid w:val="00706530"/>
    <w:rsid w:val="007F12B8"/>
    <w:rsid w:val="00976DE9"/>
    <w:rsid w:val="00A5356C"/>
    <w:rsid w:val="00B45DEB"/>
    <w:rsid w:val="00C15886"/>
    <w:rsid w:val="00F4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5B9CE"/>
  <w15:docId w15:val="{57FA3FA8-F9D9-47BC-A788-2E40A0D4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BB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F40BB1"/>
  </w:style>
  <w:style w:type="paragraph" w:styleId="a3">
    <w:name w:val="Balloon Text"/>
    <w:basedOn w:val="a"/>
    <w:link w:val="a4"/>
    <w:uiPriority w:val="99"/>
    <w:semiHidden/>
    <w:unhideWhenUsed/>
    <w:rsid w:val="00F40B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BB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rilozhenie">
    <w:name w:val="prilozhenie"/>
    <w:basedOn w:val="a"/>
    <w:rsid w:val="00F40BB1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paragraph" w:customStyle="1" w:styleId="1">
    <w:name w:val="Знак1"/>
    <w:basedOn w:val="a"/>
    <w:rsid w:val="00F40BB1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styleId="a5">
    <w:name w:val="Hyperlink"/>
    <w:basedOn w:val="a0"/>
    <w:rsid w:val="00F40BB1"/>
    <w:rPr>
      <w:color w:val="0000FF"/>
      <w:u w:val="single"/>
    </w:rPr>
  </w:style>
  <w:style w:type="paragraph" w:customStyle="1" w:styleId="ConsPlusNonformat">
    <w:name w:val="ConsPlusNonformat"/>
    <w:rsid w:val="00F40B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B45DEB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8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SVSJ</cp:lastModifiedBy>
  <cp:revision>7</cp:revision>
  <dcterms:created xsi:type="dcterms:W3CDTF">2015-04-24T11:34:00Z</dcterms:created>
  <dcterms:modified xsi:type="dcterms:W3CDTF">2016-03-17T09:25:00Z</dcterms:modified>
</cp:coreProperties>
</file>