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B6E" w:rsidRDefault="00814B6E" w:rsidP="00814B6E">
      <w:pPr>
        <w:adjustRightInd w:val="0"/>
        <w:ind w:firstLine="540"/>
        <w:jc w:val="center"/>
        <w:rPr>
          <w:sz w:val="22"/>
          <w:szCs w:val="22"/>
        </w:rPr>
      </w:pPr>
      <w:bookmarkStart w:id="0" w:name="_GoBack"/>
      <w:bookmarkEnd w:id="0"/>
      <w:r w:rsidRPr="005C24C5">
        <w:rPr>
          <w:bCs/>
          <w:sz w:val="24"/>
          <w:szCs w:val="24"/>
        </w:rPr>
        <w:t>Сообщение о существенном факте</w:t>
      </w:r>
      <w:r>
        <w:rPr>
          <w:bCs/>
          <w:sz w:val="24"/>
          <w:szCs w:val="24"/>
        </w:rPr>
        <w:t xml:space="preserve"> - </w:t>
      </w:r>
      <w:r>
        <w:rPr>
          <w:sz w:val="22"/>
          <w:szCs w:val="22"/>
        </w:rPr>
        <w:t>о принятых советом директоров эмитента решениях</w:t>
      </w:r>
    </w:p>
    <w:p w:rsidR="00814B6E" w:rsidRDefault="00814B6E" w:rsidP="00814B6E">
      <w:pPr>
        <w:adjustRightInd w:val="0"/>
        <w:ind w:firstLine="540"/>
        <w:jc w:val="center"/>
        <w:rPr>
          <w:sz w:val="22"/>
          <w:szCs w:val="22"/>
        </w:rPr>
      </w:pPr>
      <w:r>
        <w:rPr>
          <w:sz w:val="22"/>
          <w:szCs w:val="22"/>
        </w:rPr>
        <w:t>об утверждении повестки дня общего собрания участников (акционеров) эмитента, а также об иных решениях, связанных с подготовкой, созывом и проведением общего собрания участников (акционеров) эмитента</w:t>
      </w:r>
    </w:p>
    <w:p w:rsidR="00814B6E" w:rsidRDefault="00814B6E" w:rsidP="00814B6E">
      <w:pPr>
        <w:adjustRightInd w:val="0"/>
        <w:ind w:firstLine="540"/>
        <w:jc w:val="center"/>
        <w:rPr>
          <w:b/>
          <w:bCs/>
          <w:sz w:val="26"/>
          <w:szCs w:val="26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814B6E" w:rsidRPr="00CA4E84" w:rsidTr="00F14062">
        <w:trPr>
          <w:cantSplit/>
        </w:trPr>
        <w:tc>
          <w:tcPr>
            <w:tcW w:w="9979" w:type="dxa"/>
            <w:gridSpan w:val="2"/>
          </w:tcPr>
          <w:p w:rsidR="00814B6E" w:rsidRPr="00CA4E84" w:rsidRDefault="00814B6E" w:rsidP="00F14062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Открытое акционерное общество «Московско-Медынское агропромышленное предприятие»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ОАО «</w:t>
            </w:r>
            <w:proofErr w:type="spellStart"/>
            <w:r w:rsidRPr="00706530">
              <w:rPr>
                <w:bCs/>
                <w:sz w:val="22"/>
                <w:szCs w:val="22"/>
              </w:rPr>
              <w:t>МосМедыньагропром</w:t>
            </w:r>
            <w:proofErr w:type="spellEnd"/>
            <w:r w:rsidRPr="00706530">
              <w:rPr>
                <w:bCs/>
                <w:sz w:val="22"/>
                <w:szCs w:val="22"/>
              </w:rPr>
              <w:t>»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249950 Калужская обл., г. Медынь, ул.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Карла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Либкнехта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, 133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en-AU"/>
              </w:rPr>
              <w:t>1024000719918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4012003451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05022-A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F14062" w:rsidRPr="00706530" w:rsidRDefault="00F45739" w:rsidP="00F14062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5" w:history="1"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F14062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F14062" w:rsidRPr="00706530" w:rsidRDefault="00F14062" w:rsidP="00F1406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06530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www.e-disclosure.ru/portal/company.aspx?id=4510</w:t>
            </w:r>
          </w:p>
        </w:tc>
      </w:tr>
    </w:tbl>
    <w:p w:rsidR="00814B6E" w:rsidRPr="00CA4E84" w:rsidRDefault="00814B6E" w:rsidP="00814B6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814B6E" w:rsidRPr="00CA4E84" w:rsidTr="00F14062">
        <w:tc>
          <w:tcPr>
            <w:tcW w:w="9979" w:type="dxa"/>
          </w:tcPr>
          <w:p w:rsidR="00814B6E" w:rsidRPr="00CA4E84" w:rsidRDefault="00814B6E" w:rsidP="00F14062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814B6E" w:rsidRPr="00CA4E84" w:rsidTr="00F14062">
        <w:tc>
          <w:tcPr>
            <w:tcW w:w="9979" w:type="dxa"/>
          </w:tcPr>
          <w:p w:rsidR="00814B6E" w:rsidRPr="00F14062" w:rsidRDefault="00814B6E" w:rsidP="00814B6E">
            <w:pPr>
              <w:numPr>
                <w:ilvl w:val="0"/>
                <w:numId w:val="1"/>
              </w:numPr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F14062">
              <w:rPr>
                <w:sz w:val="22"/>
                <w:szCs w:val="22"/>
              </w:rPr>
              <w:t xml:space="preserve">Кворум заседания совета директоров (наблюдательного совета) эмитента и результаты голосования </w:t>
            </w:r>
            <w:r w:rsidRPr="00F14062">
              <w:rPr>
                <w:bCs/>
                <w:sz w:val="22"/>
                <w:szCs w:val="22"/>
              </w:rPr>
              <w:t>по вопросам о принятии решений об утверждении повестки дня общего собрания участников (акционеров) эмитента, являющегося хозяйственным обществом, а также об иных решениях, связанных с подготовкой, созывом и проведением общего собрания участников (акционеров) такого эмитента:</w:t>
            </w:r>
          </w:p>
          <w:p w:rsidR="002768F1" w:rsidRPr="002768F1" w:rsidRDefault="00F14062" w:rsidP="002768F1">
            <w:pPr>
              <w:jc w:val="both"/>
              <w:rPr>
                <w:sz w:val="22"/>
                <w:szCs w:val="22"/>
              </w:rPr>
            </w:pPr>
            <w:r w:rsidRPr="00F14062">
              <w:rPr>
                <w:sz w:val="22"/>
                <w:szCs w:val="22"/>
              </w:rPr>
              <w:t>Общее количество членов Совета директоров – 7 человек</w:t>
            </w:r>
            <w:r w:rsidR="002768F1">
              <w:rPr>
                <w:sz w:val="22"/>
                <w:szCs w:val="22"/>
              </w:rPr>
              <w:t xml:space="preserve">. </w:t>
            </w:r>
            <w:r w:rsidR="002768F1" w:rsidRPr="002768F1">
              <w:rPr>
                <w:sz w:val="22"/>
                <w:szCs w:val="22"/>
              </w:rPr>
              <w:t xml:space="preserve">Всего в заседании Совета директоров </w:t>
            </w:r>
            <w:r w:rsidR="002768F1">
              <w:rPr>
                <w:sz w:val="22"/>
                <w:szCs w:val="22"/>
              </w:rPr>
              <w:t xml:space="preserve">участвовало </w:t>
            </w:r>
            <w:r w:rsidR="002768F1" w:rsidRPr="002768F1">
              <w:rPr>
                <w:sz w:val="22"/>
                <w:szCs w:val="22"/>
              </w:rPr>
              <w:t>7 членов Совета директоров. В соответствии со статьей 68 ФЗ «Об акционерных Обществах» кворум для проведения заседания совета директоров соблюден. Совет директоров ОАО «</w:t>
            </w:r>
            <w:proofErr w:type="spellStart"/>
            <w:r w:rsidR="002768F1" w:rsidRPr="002768F1">
              <w:rPr>
                <w:sz w:val="22"/>
                <w:szCs w:val="22"/>
              </w:rPr>
              <w:t>МосМедыньагропром</w:t>
            </w:r>
            <w:proofErr w:type="spellEnd"/>
            <w:r w:rsidR="002768F1" w:rsidRPr="002768F1">
              <w:rPr>
                <w:sz w:val="22"/>
                <w:szCs w:val="22"/>
              </w:rPr>
              <w:t>» правомочен принимать решения по всем вопросам Повестки дня заседания.</w:t>
            </w:r>
          </w:p>
          <w:p w:rsidR="00F14062" w:rsidRPr="00F14062" w:rsidRDefault="00F14062" w:rsidP="00814B6E">
            <w:pPr>
              <w:rPr>
                <w:sz w:val="22"/>
                <w:szCs w:val="22"/>
              </w:rPr>
            </w:pPr>
          </w:p>
          <w:p w:rsidR="00814B6E" w:rsidRPr="00F14062" w:rsidRDefault="00814B6E" w:rsidP="00814B6E">
            <w:pPr>
              <w:rPr>
                <w:sz w:val="22"/>
                <w:szCs w:val="22"/>
              </w:rPr>
            </w:pPr>
            <w:r w:rsidRPr="00F14062">
              <w:rPr>
                <w:bCs/>
                <w:sz w:val="22"/>
                <w:szCs w:val="22"/>
              </w:rPr>
              <w:t xml:space="preserve">Результаты голосования по вопросам о принятии решений об утверждении повестки дня общего собрания участников (акционеров) эмитента, являющегося хозяйственным обществом, а также об иных решениях, связанных с подготовкой, созывом и проведением общего собрания участников (акционеров) такого </w:t>
            </w:r>
            <w:proofErr w:type="gramStart"/>
            <w:r w:rsidRPr="00F14062">
              <w:rPr>
                <w:bCs/>
                <w:sz w:val="22"/>
                <w:szCs w:val="22"/>
              </w:rPr>
              <w:t>эмитента:</w:t>
            </w:r>
            <w:r w:rsidRPr="00F14062">
              <w:rPr>
                <w:sz w:val="22"/>
                <w:szCs w:val="22"/>
              </w:rPr>
              <w:t xml:space="preserve">  </w:t>
            </w:r>
            <w:r w:rsidR="00F14062">
              <w:rPr>
                <w:sz w:val="22"/>
                <w:szCs w:val="22"/>
              </w:rPr>
              <w:t>по</w:t>
            </w:r>
            <w:proofErr w:type="gramEnd"/>
            <w:r w:rsidR="00F14062" w:rsidRPr="00F14062">
              <w:rPr>
                <w:sz w:val="22"/>
                <w:szCs w:val="22"/>
              </w:rPr>
              <w:t xml:space="preserve"> всем вопросам повестки дня члены Совета директоров п</w:t>
            </w:r>
            <w:r w:rsidRPr="00F14062">
              <w:rPr>
                <w:sz w:val="22"/>
                <w:szCs w:val="22"/>
              </w:rPr>
              <w:t>роголосовали</w:t>
            </w:r>
            <w:r w:rsidR="00F14062" w:rsidRPr="00F14062">
              <w:rPr>
                <w:sz w:val="22"/>
                <w:szCs w:val="22"/>
              </w:rPr>
              <w:t xml:space="preserve"> «ЗА»</w:t>
            </w:r>
            <w:r w:rsidRPr="00F14062">
              <w:rPr>
                <w:sz w:val="22"/>
                <w:szCs w:val="22"/>
              </w:rPr>
              <w:t xml:space="preserve"> единогласно.</w:t>
            </w:r>
          </w:p>
          <w:p w:rsidR="00814B6E" w:rsidRDefault="00814B6E" w:rsidP="00814B6E">
            <w:pPr>
              <w:adjustRightInd w:val="0"/>
              <w:jc w:val="both"/>
              <w:rPr>
                <w:sz w:val="22"/>
                <w:szCs w:val="22"/>
              </w:rPr>
            </w:pPr>
          </w:p>
          <w:p w:rsidR="00814B6E" w:rsidRDefault="00814B6E" w:rsidP="00814B6E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принятых советом директоров решений: члены Совета директоров решили:</w:t>
            </w:r>
          </w:p>
          <w:p w:rsidR="002768F1" w:rsidRPr="006606FA" w:rsidRDefault="002768F1" w:rsidP="006606FA">
            <w:pPr>
              <w:pStyle w:val="a6"/>
              <w:numPr>
                <w:ilvl w:val="0"/>
                <w:numId w:val="4"/>
              </w:numPr>
              <w:ind w:left="142" w:firstLine="0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Определить форму проведения годового общего собрания акционеров: собрание (</w:t>
            </w:r>
            <w:r w:rsidRPr="006606FA">
              <w:rPr>
                <w:iCs/>
                <w:sz w:val="22"/>
                <w:szCs w:val="22"/>
              </w:rPr>
              <w:t>совместное</w:t>
            </w:r>
            <w:r w:rsidRPr="006606FA">
              <w:rPr>
                <w:sz w:val="22"/>
                <w:szCs w:val="22"/>
              </w:rPr>
              <w:t xml:space="preserve"> присутствие акционеров для обс</w:t>
            </w:r>
            <w:r w:rsidRPr="006606FA">
              <w:rPr>
                <w:sz w:val="22"/>
                <w:szCs w:val="22"/>
              </w:rPr>
              <w:t>у</w:t>
            </w:r>
            <w:r w:rsidRPr="006606FA">
              <w:rPr>
                <w:sz w:val="22"/>
                <w:szCs w:val="22"/>
              </w:rPr>
              <w:t>ждения вопросов Повестки дня и принятия решений по вопросам, поставленным на голосов</w:t>
            </w:r>
            <w:r w:rsidRPr="006606FA">
              <w:rPr>
                <w:sz w:val="22"/>
                <w:szCs w:val="22"/>
              </w:rPr>
              <w:t>а</w:t>
            </w:r>
            <w:r w:rsidRPr="006606FA">
              <w:rPr>
                <w:sz w:val="22"/>
                <w:szCs w:val="22"/>
              </w:rPr>
              <w:t>ние).</w:t>
            </w:r>
          </w:p>
          <w:p w:rsidR="002768F1" w:rsidRPr="006606FA" w:rsidRDefault="002768F1" w:rsidP="006606FA">
            <w:pPr>
              <w:pStyle w:val="a6"/>
              <w:numPr>
                <w:ilvl w:val="0"/>
                <w:numId w:val="4"/>
              </w:numPr>
              <w:ind w:left="142" w:firstLine="0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Провести годовое общее собрание акционеров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>» за 2015 год 26 мая 2016 года по адресу: г. Медынь, ул. К. Либкнехта, д. 133.</w:t>
            </w:r>
            <w:r w:rsidRPr="006606FA">
              <w:rPr>
                <w:sz w:val="22"/>
                <w:szCs w:val="22"/>
              </w:rPr>
              <w:t xml:space="preserve"> </w:t>
            </w:r>
            <w:r w:rsidRPr="006606FA">
              <w:rPr>
                <w:sz w:val="22"/>
                <w:szCs w:val="22"/>
              </w:rPr>
              <w:t>Время проведения собрания 12 час.00 мин.  Время начала регистрации 11 час. 00 мин.</w:t>
            </w:r>
            <w:r w:rsidRPr="006606FA">
              <w:rPr>
                <w:sz w:val="22"/>
                <w:szCs w:val="22"/>
              </w:rPr>
              <w:t xml:space="preserve"> </w:t>
            </w:r>
          </w:p>
          <w:p w:rsidR="00443705" w:rsidRPr="006606FA" w:rsidRDefault="002768F1" w:rsidP="006606FA">
            <w:pPr>
              <w:pStyle w:val="a6"/>
              <w:numPr>
                <w:ilvl w:val="0"/>
                <w:numId w:val="4"/>
              </w:numPr>
              <w:ind w:left="142" w:firstLine="0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О</w:t>
            </w:r>
            <w:r w:rsidRPr="006606FA">
              <w:rPr>
                <w:sz w:val="22"/>
                <w:szCs w:val="22"/>
              </w:rPr>
              <w:t>пределить дату составления списка лиц, имеющих право на участие в годовом общем собрании акционеров – 04 мая 2016 года.</w:t>
            </w:r>
          </w:p>
          <w:p w:rsidR="002768F1" w:rsidRPr="006606FA" w:rsidRDefault="002768F1" w:rsidP="006606FA">
            <w:pPr>
              <w:pStyle w:val="a6"/>
              <w:numPr>
                <w:ilvl w:val="0"/>
                <w:numId w:val="4"/>
              </w:numPr>
              <w:ind w:left="142" w:firstLine="0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Г</w:t>
            </w:r>
            <w:r w:rsidRPr="006606FA">
              <w:rPr>
                <w:sz w:val="22"/>
                <w:szCs w:val="22"/>
              </w:rPr>
              <w:t>одовое общее собрание акционеров Общества провести со следующей Повесткой дня:</w:t>
            </w:r>
          </w:p>
          <w:p w:rsidR="002768F1" w:rsidRPr="006606FA" w:rsidRDefault="006A1C55" w:rsidP="002768F1">
            <w:pPr>
              <w:ind w:firstLine="709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 xml:space="preserve">1) </w:t>
            </w:r>
            <w:r w:rsidR="002768F1" w:rsidRPr="006606FA">
              <w:rPr>
                <w:sz w:val="22"/>
                <w:szCs w:val="22"/>
              </w:rPr>
              <w:t>Утверждение годового отчета за 2015 год.</w:t>
            </w:r>
          </w:p>
          <w:p w:rsidR="002768F1" w:rsidRPr="006606FA" w:rsidRDefault="002768F1" w:rsidP="002768F1">
            <w:pPr>
              <w:ind w:firstLine="709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2)</w:t>
            </w:r>
            <w:r w:rsidR="006A1C55" w:rsidRPr="006606FA">
              <w:rPr>
                <w:sz w:val="22"/>
                <w:szCs w:val="22"/>
              </w:rPr>
              <w:t xml:space="preserve"> </w:t>
            </w:r>
            <w:r w:rsidRPr="006606FA">
              <w:rPr>
                <w:sz w:val="22"/>
                <w:szCs w:val="22"/>
              </w:rPr>
              <w:t>Утверждение годовой бухгалтерской отчетности, в том числе отчетов о прибылях и убытках Общества.</w:t>
            </w:r>
          </w:p>
          <w:p w:rsidR="002768F1" w:rsidRPr="006606FA" w:rsidRDefault="002768F1" w:rsidP="002768F1">
            <w:pPr>
              <w:ind w:firstLine="709"/>
              <w:jc w:val="both"/>
              <w:rPr>
                <w:sz w:val="22"/>
                <w:szCs w:val="22"/>
              </w:rPr>
            </w:pPr>
            <w:r w:rsidRPr="00C52E07">
              <w:rPr>
                <w:sz w:val="26"/>
                <w:szCs w:val="26"/>
              </w:rPr>
              <w:t>3</w:t>
            </w:r>
            <w:r w:rsidRPr="006606FA">
              <w:rPr>
                <w:sz w:val="22"/>
                <w:szCs w:val="22"/>
              </w:rPr>
              <w:t>) Распределение прибыли, в том числе выплата (объявление) дивидендов и убытков Общества по результатам 2015 финансового года.</w:t>
            </w:r>
          </w:p>
          <w:p w:rsidR="002768F1" w:rsidRPr="006606FA" w:rsidRDefault="002768F1" w:rsidP="002768F1">
            <w:pPr>
              <w:ind w:firstLine="709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4) Определение количественного состава Совета директоров.</w:t>
            </w:r>
          </w:p>
          <w:p w:rsidR="002768F1" w:rsidRPr="006606FA" w:rsidRDefault="002768F1" w:rsidP="002768F1">
            <w:pPr>
              <w:ind w:firstLine="709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lastRenderedPageBreak/>
              <w:t>5) Избрание членов Совета директоров.</w:t>
            </w:r>
          </w:p>
          <w:p w:rsidR="002768F1" w:rsidRPr="006606FA" w:rsidRDefault="002768F1" w:rsidP="002768F1">
            <w:pPr>
              <w:ind w:firstLine="709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6) Избрание членов Ревизионной комиссии Общества.</w:t>
            </w:r>
          </w:p>
          <w:p w:rsidR="002768F1" w:rsidRPr="006606FA" w:rsidRDefault="002768F1" w:rsidP="002768F1">
            <w:pPr>
              <w:ind w:firstLine="709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7) Избрание Аудитора Общества.</w:t>
            </w:r>
          </w:p>
          <w:p w:rsidR="002768F1" w:rsidRPr="006606FA" w:rsidRDefault="002768F1" w:rsidP="002768F1">
            <w:pPr>
              <w:jc w:val="both"/>
              <w:rPr>
                <w:sz w:val="22"/>
                <w:szCs w:val="22"/>
              </w:rPr>
            </w:pPr>
          </w:p>
          <w:p w:rsidR="006606FA" w:rsidRPr="006606FA" w:rsidRDefault="00443705" w:rsidP="006606FA">
            <w:pPr>
              <w:pStyle w:val="a6"/>
              <w:numPr>
                <w:ilvl w:val="0"/>
                <w:numId w:val="4"/>
              </w:numPr>
              <w:ind w:left="142" w:firstLine="0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У</w:t>
            </w:r>
            <w:r w:rsidRPr="006606FA">
              <w:rPr>
                <w:sz w:val="22"/>
                <w:szCs w:val="22"/>
              </w:rPr>
              <w:t>твердить форму сообщения (уведомления) акционерам о проведении годового общего собрания акционеров (текст сообщения (уведомления) акционерам – прилагается) и направить сообщение (уведомление) о проведении годового общего собрания акционеров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 xml:space="preserve">» заказными письмами каждому лицу, указанному в списке лиц, имеющих право на участие в общем собрании акционеров, или вручить каждому из указанных лиц под роспись не позднее 05 мая 2016г. </w:t>
            </w:r>
          </w:p>
          <w:p w:rsidR="00443705" w:rsidRPr="006606FA" w:rsidRDefault="006606FA" w:rsidP="006606FA">
            <w:pPr>
              <w:pStyle w:val="a6"/>
              <w:numPr>
                <w:ilvl w:val="0"/>
                <w:numId w:val="4"/>
              </w:numPr>
              <w:ind w:left="142" w:firstLine="0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У</w:t>
            </w:r>
            <w:r w:rsidR="00443705" w:rsidRPr="006606FA">
              <w:rPr>
                <w:sz w:val="22"/>
                <w:szCs w:val="22"/>
              </w:rPr>
              <w:t>твердить следующий перечень информации (материалов), предоставляемой акционерам при подготовке к проведению общего собрания акционеров:</w:t>
            </w:r>
          </w:p>
          <w:p w:rsidR="00443705" w:rsidRPr="006606FA" w:rsidRDefault="00443705" w:rsidP="00443705">
            <w:pPr>
              <w:numPr>
                <w:ilvl w:val="0"/>
                <w:numId w:val="5"/>
              </w:numPr>
              <w:autoSpaceDE/>
              <w:autoSpaceDN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Годовой отчет за 2015 год.</w:t>
            </w:r>
          </w:p>
          <w:p w:rsidR="00443705" w:rsidRPr="006606FA" w:rsidRDefault="00443705" w:rsidP="00443705">
            <w:pPr>
              <w:numPr>
                <w:ilvl w:val="0"/>
                <w:numId w:val="5"/>
              </w:numPr>
              <w:autoSpaceDE/>
              <w:autoSpaceDN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Годовая бухгалтерская (финансовая) отчетность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>» за 2015 год.</w:t>
            </w:r>
          </w:p>
          <w:p w:rsidR="00443705" w:rsidRPr="006606FA" w:rsidRDefault="00443705" w:rsidP="00443705">
            <w:pPr>
              <w:numPr>
                <w:ilvl w:val="0"/>
                <w:numId w:val="5"/>
              </w:numPr>
              <w:autoSpaceDE/>
              <w:autoSpaceDN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Сведения о кандидатах в Совет директоров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>».</w:t>
            </w:r>
          </w:p>
          <w:p w:rsidR="00443705" w:rsidRPr="006606FA" w:rsidRDefault="00443705" w:rsidP="00443705">
            <w:pPr>
              <w:numPr>
                <w:ilvl w:val="0"/>
                <w:numId w:val="5"/>
              </w:numPr>
              <w:autoSpaceDE/>
              <w:autoSpaceDN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Сведения о кандидатах в Ревизионную комиссию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>».</w:t>
            </w:r>
          </w:p>
          <w:p w:rsidR="00443705" w:rsidRPr="006606FA" w:rsidRDefault="00443705" w:rsidP="00443705">
            <w:pPr>
              <w:numPr>
                <w:ilvl w:val="0"/>
                <w:numId w:val="5"/>
              </w:numPr>
              <w:autoSpaceDE/>
              <w:autoSpaceDN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Информация о наличии письменного согласия выдвинутых кандидатов на избрание в Совет директоров и в Ревизионную комиссию Общества.</w:t>
            </w:r>
          </w:p>
          <w:p w:rsidR="00443705" w:rsidRPr="006606FA" w:rsidRDefault="00443705" w:rsidP="00443705">
            <w:pPr>
              <w:numPr>
                <w:ilvl w:val="0"/>
                <w:numId w:val="5"/>
              </w:numPr>
              <w:autoSpaceDE/>
              <w:autoSpaceDN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Заключение Ревизионной комиссии по результатам проверки годовой бухгалтерской отчетности за 2015 год.</w:t>
            </w:r>
          </w:p>
          <w:p w:rsidR="00443705" w:rsidRPr="006606FA" w:rsidRDefault="00443705" w:rsidP="00443705">
            <w:pPr>
              <w:numPr>
                <w:ilvl w:val="0"/>
                <w:numId w:val="5"/>
              </w:numPr>
              <w:autoSpaceDE/>
              <w:autoSpaceDN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 xml:space="preserve">Заключение </w:t>
            </w:r>
            <w:proofErr w:type="gramStart"/>
            <w:r w:rsidRPr="006606FA">
              <w:rPr>
                <w:sz w:val="22"/>
                <w:szCs w:val="22"/>
              </w:rPr>
              <w:t>аудитора  по</w:t>
            </w:r>
            <w:proofErr w:type="gramEnd"/>
            <w:r w:rsidRPr="006606FA">
              <w:rPr>
                <w:sz w:val="22"/>
                <w:szCs w:val="22"/>
              </w:rPr>
              <w:t xml:space="preserve"> результатам проверки финансово-хозяйственной деятельности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>»  за 2015 год.</w:t>
            </w:r>
          </w:p>
          <w:p w:rsidR="00443705" w:rsidRPr="006606FA" w:rsidRDefault="00443705" w:rsidP="00443705">
            <w:pPr>
              <w:numPr>
                <w:ilvl w:val="0"/>
                <w:numId w:val="5"/>
              </w:numPr>
              <w:autoSpaceDE/>
              <w:autoSpaceDN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Рекомендации Совета директоров Общества по распределению прибыли и убытков Общества по результатам 2015 финансового года.</w:t>
            </w:r>
          </w:p>
          <w:p w:rsidR="00443705" w:rsidRPr="006606FA" w:rsidRDefault="00443705" w:rsidP="00443705">
            <w:pPr>
              <w:numPr>
                <w:ilvl w:val="0"/>
                <w:numId w:val="5"/>
              </w:numPr>
              <w:autoSpaceDE/>
              <w:autoSpaceDN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Проекты решений годового общего собрания акционеров Общества за 2015 год.</w:t>
            </w:r>
          </w:p>
          <w:p w:rsidR="00443705" w:rsidRPr="006606FA" w:rsidRDefault="00443705" w:rsidP="00443705">
            <w:pPr>
              <w:ind w:firstLine="420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 xml:space="preserve">- утвердить следующий порядок ознакомления акционеров с проектами документов и информацией (материалами) по Повестке дня годового общего собрания акционеров за 2015 год: </w:t>
            </w:r>
          </w:p>
          <w:p w:rsidR="00443705" w:rsidRPr="006606FA" w:rsidRDefault="00443705" w:rsidP="00443705">
            <w:pPr>
              <w:ind w:firstLine="851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 xml:space="preserve">С проектами документов и информацией (материалами) по Повестке дня годового общего собрания акционеров за 2015 год акционеры могут ознакомиться в период с 04 мая 2016 </w:t>
            </w:r>
            <w:proofErr w:type="gramStart"/>
            <w:r w:rsidRPr="006606FA">
              <w:rPr>
                <w:sz w:val="22"/>
                <w:szCs w:val="22"/>
              </w:rPr>
              <w:t>года  в</w:t>
            </w:r>
            <w:proofErr w:type="gramEnd"/>
            <w:r w:rsidRPr="006606FA">
              <w:rPr>
                <w:sz w:val="22"/>
                <w:szCs w:val="22"/>
              </w:rPr>
              <w:t xml:space="preserve"> рабочие дни с 10-00 часов до 16-00 часов по адресу Общества: г. Медынь, ул. К. Либкнехта, д. 133, а также в течение всего времени проведения годового общего собрания акционеров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>»  - 26 мая 2016 года по месту его проведения.</w:t>
            </w:r>
          </w:p>
          <w:p w:rsidR="00443705" w:rsidRPr="006606FA" w:rsidRDefault="006606FA" w:rsidP="008B1877">
            <w:pPr>
              <w:pStyle w:val="a6"/>
              <w:numPr>
                <w:ilvl w:val="0"/>
                <w:numId w:val="4"/>
              </w:numPr>
              <w:ind w:left="142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 xml:space="preserve">7. </w:t>
            </w:r>
            <w:r w:rsidR="00443705" w:rsidRPr="006606FA">
              <w:rPr>
                <w:sz w:val="22"/>
                <w:szCs w:val="22"/>
              </w:rPr>
              <w:t xml:space="preserve">Утвердить следующий список кандидатур в Совет директоров Общества для голосования по выборам в Совет директоров Общества на годовом общем собрании акционеров </w:t>
            </w:r>
            <w:proofErr w:type="gramStart"/>
            <w:r w:rsidR="00443705" w:rsidRPr="006606FA">
              <w:rPr>
                <w:sz w:val="22"/>
                <w:szCs w:val="22"/>
              </w:rPr>
              <w:t>Общества :</w:t>
            </w:r>
            <w:proofErr w:type="gramEnd"/>
          </w:p>
          <w:p w:rsidR="00443705" w:rsidRPr="006606FA" w:rsidRDefault="00443705" w:rsidP="00443705">
            <w:pPr>
              <w:numPr>
                <w:ilvl w:val="0"/>
                <w:numId w:val="6"/>
              </w:numPr>
              <w:overflowPunct w:val="0"/>
              <w:adjustRightInd w:val="0"/>
              <w:ind w:right="-6"/>
              <w:jc w:val="both"/>
              <w:textAlignment w:val="baseline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Козлова Вера Николаевна – главный бухгалтер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>»;</w:t>
            </w:r>
          </w:p>
          <w:p w:rsidR="00443705" w:rsidRPr="006606FA" w:rsidRDefault="00443705" w:rsidP="00443705">
            <w:pPr>
              <w:pStyle w:val="2"/>
              <w:numPr>
                <w:ilvl w:val="0"/>
                <w:numId w:val="6"/>
              </w:num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sz w:val="22"/>
                <w:szCs w:val="22"/>
              </w:rPr>
            </w:pPr>
            <w:proofErr w:type="spellStart"/>
            <w:r w:rsidRPr="006606FA">
              <w:rPr>
                <w:sz w:val="22"/>
                <w:szCs w:val="22"/>
              </w:rPr>
              <w:t>Курбацкий</w:t>
            </w:r>
            <w:proofErr w:type="spellEnd"/>
            <w:r w:rsidRPr="006606FA">
              <w:rPr>
                <w:sz w:val="22"/>
                <w:szCs w:val="22"/>
              </w:rPr>
              <w:t xml:space="preserve"> Николай Яковлевич – советник министра сельского хозяйства Калужской области;</w:t>
            </w:r>
          </w:p>
          <w:p w:rsidR="00443705" w:rsidRPr="006606FA" w:rsidRDefault="00443705" w:rsidP="00443705">
            <w:pPr>
              <w:numPr>
                <w:ilvl w:val="0"/>
                <w:numId w:val="6"/>
              </w:numPr>
              <w:overflowPunct w:val="0"/>
              <w:adjustRightInd w:val="0"/>
              <w:ind w:right="-6"/>
              <w:jc w:val="both"/>
              <w:textAlignment w:val="baseline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Луценко Геннадий Михайлович – заместитель министра – начальник управления по развитию растениеводства и земельных отношений министерства сельского хозяйства Калужской области;</w:t>
            </w:r>
          </w:p>
          <w:p w:rsidR="00443705" w:rsidRPr="006606FA" w:rsidRDefault="00443705" w:rsidP="00443705">
            <w:pPr>
              <w:numPr>
                <w:ilvl w:val="0"/>
                <w:numId w:val="6"/>
              </w:numPr>
              <w:overflowPunct w:val="0"/>
              <w:adjustRightInd w:val="0"/>
              <w:ind w:right="-6"/>
              <w:jc w:val="both"/>
              <w:textAlignment w:val="baseline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Пучков Валерий Борисович – генеральный директор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>»;</w:t>
            </w:r>
          </w:p>
          <w:p w:rsidR="00443705" w:rsidRPr="006606FA" w:rsidRDefault="00443705" w:rsidP="00443705">
            <w:pPr>
              <w:numPr>
                <w:ilvl w:val="0"/>
                <w:numId w:val="6"/>
              </w:numPr>
              <w:tabs>
                <w:tab w:val="left" w:pos="425"/>
              </w:tabs>
              <w:autoSpaceDE/>
              <w:autoSpaceDN/>
              <w:rPr>
                <w:sz w:val="22"/>
                <w:szCs w:val="22"/>
              </w:rPr>
            </w:pPr>
            <w:proofErr w:type="spellStart"/>
            <w:r w:rsidRPr="006606FA">
              <w:rPr>
                <w:sz w:val="22"/>
                <w:szCs w:val="22"/>
              </w:rPr>
              <w:t>Стеликов</w:t>
            </w:r>
            <w:proofErr w:type="spellEnd"/>
            <w:r w:rsidRPr="006606FA">
              <w:rPr>
                <w:sz w:val="22"/>
                <w:szCs w:val="22"/>
              </w:rPr>
              <w:t xml:space="preserve"> Анатолий Иванович – советник Губернатора Калужской области;</w:t>
            </w:r>
          </w:p>
          <w:p w:rsidR="00443705" w:rsidRPr="006606FA" w:rsidRDefault="00443705" w:rsidP="00443705">
            <w:pPr>
              <w:numPr>
                <w:ilvl w:val="0"/>
                <w:numId w:val="6"/>
              </w:numPr>
              <w:overflowPunct w:val="0"/>
              <w:adjustRightInd w:val="0"/>
              <w:ind w:right="-6"/>
              <w:jc w:val="both"/>
              <w:textAlignment w:val="baseline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Степина Анна Владимировна – заместитель начальника отдела корпоративного управления и приватизации министерства экономического развития Калужской области.</w:t>
            </w:r>
          </w:p>
          <w:p w:rsidR="00443705" w:rsidRPr="006606FA" w:rsidRDefault="00443705" w:rsidP="00443705">
            <w:pPr>
              <w:numPr>
                <w:ilvl w:val="0"/>
                <w:numId w:val="6"/>
              </w:numPr>
              <w:tabs>
                <w:tab w:val="left" w:pos="425"/>
              </w:tabs>
              <w:autoSpaceDE/>
              <w:autoSpaceDN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Удалов Дмитрий Сергеевич – заместитель министра – начальник управления по перспективному развитию АПК и маркетингу министерства сельского хозяйства Калужской области.</w:t>
            </w:r>
          </w:p>
          <w:p w:rsidR="00443705" w:rsidRPr="006606FA" w:rsidRDefault="00443705" w:rsidP="00443705">
            <w:pPr>
              <w:ind w:firstLine="851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Утвердить следующий список кандидатур для голосования по выборам в Ревизионную комиссию Общества на годовом общем собрании акционеров Общества:</w:t>
            </w:r>
          </w:p>
          <w:p w:rsidR="00443705" w:rsidRPr="006606FA" w:rsidRDefault="00443705" w:rsidP="00443705">
            <w:pPr>
              <w:ind w:firstLine="851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 xml:space="preserve">1. Изотова Марина Вячеславовна – заместитель начальника отдела бюджетного </w:t>
            </w:r>
            <w:proofErr w:type="gramStart"/>
            <w:r w:rsidRPr="006606FA">
              <w:rPr>
                <w:sz w:val="22"/>
                <w:szCs w:val="22"/>
              </w:rPr>
              <w:t>финансирования  министерства</w:t>
            </w:r>
            <w:proofErr w:type="gramEnd"/>
            <w:r w:rsidRPr="006606FA">
              <w:rPr>
                <w:sz w:val="22"/>
                <w:szCs w:val="22"/>
              </w:rPr>
              <w:t xml:space="preserve"> сельского хозяйства Калужской области;</w:t>
            </w:r>
          </w:p>
          <w:p w:rsidR="00443705" w:rsidRPr="006606FA" w:rsidRDefault="00443705" w:rsidP="00443705">
            <w:pPr>
              <w:ind w:firstLine="851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2. Теряева Татьяна Анатольевна – начальник отдела экономики и прогнозирования развития АПК министерства сельского хозяйства Калужской области.</w:t>
            </w:r>
          </w:p>
          <w:p w:rsidR="00443705" w:rsidRPr="006606FA" w:rsidRDefault="00443705" w:rsidP="00443705">
            <w:pPr>
              <w:ind w:firstLine="851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3. Толкачева Ирина Петровна – главный экономист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>»</w:t>
            </w:r>
          </w:p>
          <w:p w:rsidR="006606FA" w:rsidRPr="006606FA" w:rsidRDefault="006606FA" w:rsidP="006606FA">
            <w:pPr>
              <w:ind w:firstLine="284"/>
              <w:jc w:val="both"/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606FA">
              <w:rPr>
                <w:sz w:val="22"/>
                <w:szCs w:val="22"/>
              </w:rPr>
              <w:t>У</w:t>
            </w:r>
            <w:r w:rsidRPr="006606FA">
              <w:rPr>
                <w:sz w:val="22"/>
                <w:szCs w:val="22"/>
              </w:rPr>
              <w:t xml:space="preserve">твердить Годовой отчет Общества за 2015 год и представить его на утверждение годовому общему собранию акционеров. </w:t>
            </w:r>
          </w:p>
          <w:p w:rsidR="006606FA" w:rsidRPr="006606FA" w:rsidRDefault="006606FA" w:rsidP="006606FA">
            <w:pPr>
              <w:ind w:firstLine="284"/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9. П</w:t>
            </w:r>
            <w:r w:rsidRPr="006606FA">
              <w:rPr>
                <w:sz w:val="22"/>
                <w:szCs w:val="22"/>
              </w:rPr>
              <w:t xml:space="preserve">роизвести следующее распределение прибыли и убытков за 2015 год: покрыть убыток 2015 года за счет не распределенной прибыли прошлых лет, выплату дивидендов </w:t>
            </w:r>
            <w:proofErr w:type="gramStart"/>
            <w:r w:rsidRPr="006606FA">
              <w:rPr>
                <w:sz w:val="22"/>
                <w:szCs w:val="22"/>
              </w:rPr>
              <w:t>по  итогам</w:t>
            </w:r>
            <w:proofErr w:type="gramEnd"/>
            <w:r w:rsidRPr="006606FA">
              <w:rPr>
                <w:sz w:val="22"/>
                <w:szCs w:val="22"/>
              </w:rPr>
              <w:t xml:space="preserve"> 2015 года не производить. Предоставить данное решение на</w:t>
            </w:r>
            <w:r w:rsidRPr="00A67F29">
              <w:rPr>
                <w:sz w:val="26"/>
                <w:szCs w:val="26"/>
              </w:rPr>
              <w:t xml:space="preserve"> утверждение годовому общему собранию </w:t>
            </w:r>
            <w:r w:rsidRPr="006606FA">
              <w:rPr>
                <w:sz w:val="22"/>
                <w:szCs w:val="22"/>
              </w:rPr>
              <w:t>акционеров за 2015 год.</w:t>
            </w:r>
          </w:p>
          <w:p w:rsidR="006606FA" w:rsidRPr="006606FA" w:rsidRDefault="006606FA" w:rsidP="006606FA">
            <w:pPr>
              <w:ind w:firstLine="142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lastRenderedPageBreak/>
              <w:t xml:space="preserve">10. </w:t>
            </w:r>
            <w:r w:rsidRPr="006606FA">
              <w:rPr>
                <w:sz w:val="22"/>
                <w:szCs w:val="22"/>
              </w:rPr>
              <w:t xml:space="preserve">Решено утвердить следующие формулировки решений по вопросам Повестки дня годового общего собрания акционеров </w:t>
            </w:r>
            <w:proofErr w:type="gramStart"/>
            <w:r w:rsidRPr="006606FA">
              <w:rPr>
                <w:sz w:val="22"/>
                <w:szCs w:val="22"/>
              </w:rPr>
              <w:t>ОАО  «</w:t>
            </w:r>
            <w:proofErr w:type="spellStart"/>
            <w:proofErr w:type="gramEnd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>» за 2015 год:</w:t>
            </w:r>
          </w:p>
          <w:p w:rsidR="006606FA" w:rsidRPr="006606FA" w:rsidRDefault="006606FA" w:rsidP="006606FA">
            <w:pPr>
              <w:rPr>
                <w:sz w:val="22"/>
                <w:szCs w:val="22"/>
                <w:u w:val="single"/>
              </w:rPr>
            </w:pPr>
            <w:r w:rsidRPr="006606FA">
              <w:rPr>
                <w:sz w:val="22"/>
                <w:szCs w:val="22"/>
                <w:u w:val="single"/>
              </w:rPr>
              <w:t xml:space="preserve">По 1 вопросу Повестки дня: </w:t>
            </w:r>
          </w:p>
          <w:p w:rsidR="006606FA" w:rsidRPr="006606FA" w:rsidRDefault="006606FA" w:rsidP="006606FA">
            <w:pPr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 xml:space="preserve"> «Утвердить годовой отчет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>» за 2015 год.»</w:t>
            </w:r>
          </w:p>
          <w:p w:rsidR="006606FA" w:rsidRPr="006606FA" w:rsidRDefault="006606FA" w:rsidP="006606FA">
            <w:pPr>
              <w:rPr>
                <w:sz w:val="22"/>
                <w:szCs w:val="22"/>
                <w:u w:val="single"/>
              </w:rPr>
            </w:pPr>
            <w:r w:rsidRPr="006606FA">
              <w:rPr>
                <w:sz w:val="22"/>
                <w:szCs w:val="22"/>
                <w:u w:val="single"/>
              </w:rPr>
              <w:t xml:space="preserve">По 2 вопросу Повестки дня: </w:t>
            </w:r>
          </w:p>
          <w:p w:rsidR="006606FA" w:rsidRPr="006606FA" w:rsidRDefault="006606FA" w:rsidP="006606FA">
            <w:pPr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«Утвердить годовую бухгалтерскую отчетность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МосМедыньагропором</w:t>
            </w:r>
            <w:proofErr w:type="spellEnd"/>
            <w:r w:rsidRPr="006606FA">
              <w:rPr>
                <w:sz w:val="22"/>
                <w:szCs w:val="22"/>
              </w:rPr>
              <w:t>» за 2015 год», в том числе отчет о прибылях и убытках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>».</w:t>
            </w:r>
          </w:p>
          <w:p w:rsidR="006606FA" w:rsidRPr="006606FA" w:rsidRDefault="006606FA" w:rsidP="006606FA">
            <w:pPr>
              <w:rPr>
                <w:sz w:val="22"/>
                <w:szCs w:val="22"/>
                <w:u w:val="single"/>
              </w:rPr>
            </w:pPr>
            <w:r w:rsidRPr="006606FA">
              <w:rPr>
                <w:sz w:val="22"/>
                <w:szCs w:val="22"/>
                <w:u w:val="single"/>
              </w:rPr>
              <w:t xml:space="preserve">По 3 вопросу Повестки дня: </w:t>
            </w:r>
          </w:p>
          <w:p w:rsidR="006606FA" w:rsidRPr="006606FA" w:rsidRDefault="006606FA" w:rsidP="006606FA">
            <w:pPr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«Произвести распределение прибыли и убытков за 2015 год, согласно рекомендациям Совета директоров, утвержденным 20 апреля 2016г., а также предоставляемым акционерам при подготовке к проведению годового общего собрания акционеров. Выплату дивидендов по итогам 2015 года не производить»</w:t>
            </w:r>
          </w:p>
          <w:p w:rsidR="006606FA" w:rsidRPr="006606FA" w:rsidRDefault="006606FA" w:rsidP="006606FA">
            <w:pPr>
              <w:jc w:val="both"/>
              <w:rPr>
                <w:sz w:val="22"/>
                <w:szCs w:val="22"/>
                <w:u w:val="single"/>
              </w:rPr>
            </w:pPr>
            <w:r w:rsidRPr="006606FA">
              <w:rPr>
                <w:sz w:val="22"/>
                <w:szCs w:val="22"/>
                <w:u w:val="single"/>
              </w:rPr>
              <w:t xml:space="preserve">По 4 вопросу Повестки дня: </w:t>
            </w:r>
          </w:p>
          <w:p w:rsidR="006606FA" w:rsidRPr="006606FA" w:rsidRDefault="006606FA" w:rsidP="006606FA">
            <w:pPr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«Определить количественный состав Совета директоров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>» - 7 (семь) человек».</w:t>
            </w:r>
          </w:p>
          <w:p w:rsidR="006606FA" w:rsidRPr="006606FA" w:rsidRDefault="006606FA" w:rsidP="006606FA">
            <w:pPr>
              <w:jc w:val="both"/>
              <w:rPr>
                <w:sz w:val="22"/>
                <w:szCs w:val="22"/>
                <w:u w:val="single"/>
              </w:rPr>
            </w:pPr>
            <w:r w:rsidRPr="006606FA">
              <w:rPr>
                <w:sz w:val="22"/>
                <w:szCs w:val="22"/>
                <w:u w:val="single"/>
              </w:rPr>
              <w:t xml:space="preserve">По 5 вопросу Повестки дня: </w:t>
            </w:r>
          </w:p>
          <w:p w:rsidR="006606FA" w:rsidRPr="006606FA" w:rsidRDefault="006606FA" w:rsidP="006606FA">
            <w:pPr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«Избрать Совет директоров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>» в составе 7 (семи) человек по результатам голосования из следующих кандидатов:</w:t>
            </w:r>
          </w:p>
          <w:p w:rsidR="006606FA" w:rsidRPr="006606FA" w:rsidRDefault="006606FA" w:rsidP="006606FA">
            <w:pPr>
              <w:numPr>
                <w:ilvl w:val="0"/>
                <w:numId w:val="7"/>
              </w:numPr>
              <w:overflowPunct w:val="0"/>
              <w:adjustRightInd w:val="0"/>
              <w:ind w:right="-6"/>
              <w:jc w:val="both"/>
              <w:textAlignment w:val="baseline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Козлова Вера Николаевна – главный бухгалтер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>»;</w:t>
            </w:r>
          </w:p>
          <w:p w:rsidR="006606FA" w:rsidRPr="006606FA" w:rsidRDefault="006606FA" w:rsidP="006606FA">
            <w:pPr>
              <w:pStyle w:val="2"/>
              <w:numPr>
                <w:ilvl w:val="0"/>
                <w:numId w:val="7"/>
              </w:numPr>
              <w:overflowPunct w:val="0"/>
              <w:adjustRightInd w:val="0"/>
              <w:spacing w:after="0" w:line="240" w:lineRule="auto"/>
              <w:jc w:val="both"/>
              <w:textAlignment w:val="baseline"/>
              <w:rPr>
                <w:sz w:val="22"/>
                <w:szCs w:val="22"/>
              </w:rPr>
            </w:pPr>
            <w:proofErr w:type="spellStart"/>
            <w:r w:rsidRPr="006606FA">
              <w:rPr>
                <w:sz w:val="22"/>
                <w:szCs w:val="22"/>
              </w:rPr>
              <w:t>Курбацкий</w:t>
            </w:r>
            <w:proofErr w:type="spellEnd"/>
            <w:r w:rsidRPr="006606FA">
              <w:rPr>
                <w:sz w:val="22"/>
                <w:szCs w:val="22"/>
              </w:rPr>
              <w:t xml:space="preserve"> Николай Яковлевич – советник министра сельского хозяйства Калужской области;</w:t>
            </w:r>
          </w:p>
          <w:p w:rsidR="006606FA" w:rsidRPr="006606FA" w:rsidRDefault="006606FA" w:rsidP="006606FA">
            <w:pPr>
              <w:numPr>
                <w:ilvl w:val="0"/>
                <w:numId w:val="7"/>
              </w:numPr>
              <w:overflowPunct w:val="0"/>
              <w:adjustRightInd w:val="0"/>
              <w:ind w:right="-6"/>
              <w:jc w:val="both"/>
              <w:textAlignment w:val="baseline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Луценко Геннадий Михайлович – заместитель министра – начальник управления по развитию растениеводства и земельных отношений министерства сельского хозяйства Калужской области;</w:t>
            </w:r>
          </w:p>
          <w:p w:rsidR="006606FA" w:rsidRPr="006606FA" w:rsidRDefault="006606FA" w:rsidP="006606FA">
            <w:pPr>
              <w:numPr>
                <w:ilvl w:val="0"/>
                <w:numId w:val="7"/>
              </w:numPr>
              <w:overflowPunct w:val="0"/>
              <w:adjustRightInd w:val="0"/>
              <w:ind w:right="-6"/>
              <w:jc w:val="both"/>
              <w:textAlignment w:val="baseline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Пучков Валерий Борисович – генеральный директор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>»;</w:t>
            </w:r>
          </w:p>
          <w:p w:rsidR="006606FA" w:rsidRPr="006606FA" w:rsidRDefault="006606FA" w:rsidP="006606FA">
            <w:pPr>
              <w:numPr>
                <w:ilvl w:val="0"/>
                <w:numId w:val="7"/>
              </w:numPr>
              <w:tabs>
                <w:tab w:val="left" w:pos="425"/>
              </w:tabs>
              <w:autoSpaceDE/>
              <w:autoSpaceDN/>
              <w:rPr>
                <w:sz w:val="22"/>
                <w:szCs w:val="22"/>
              </w:rPr>
            </w:pPr>
            <w:proofErr w:type="spellStart"/>
            <w:r w:rsidRPr="006606FA">
              <w:rPr>
                <w:sz w:val="22"/>
                <w:szCs w:val="22"/>
              </w:rPr>
              <w:t>Стеликов</w:t>
            </w:r>
            <w:proofErr w:type="spellEnd"/>
            <w:r w:rsidRPr="006606FA">
              <w:rPr>
                <w:sz w:val="22"/>
                <w:szCs w:val="22"/>
              </w:rPr>
              <w:t xml:space="preserve"> Анатолий Иванович – советник Губернатора Калужской области;</w:t>
            </w:r>
          </w:p>
          <w:p w:rsidR="006606FA" w:rsidRPr="006606FA" w:rsidRDefault="006606FA" w:rsidP="006606FA">
            <w:pPr>
              <w:numPr>
                <w:ilvl w:val="0"/>
                <w:numId w:val="7"/>
              </w:numPr>
              <w:overflowPunct w:val="0"/>
              <w:adjustRightInd w:val="0"/>
              <w:ind w:right="-6"/>
              <w:jc w:val="both"/>
              <w:textAlignment w:val="baseline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Степина Анна Владимировна – заместитель начальника отдела корпоративного управления и приватизации министерства экономического развития Калужской области.</w:t>
            </w:r>
          </w:p>
          <w:p w:rsidR="006606FA" w:rsidRPr="006606FA" w:rsidRDefault="006606FA" w:rsidP="006606FA">
            <w:pPr>
              <w:numPr>
                <w:ilvl w:val="0"/>
                <w:numId w:val="7"/>
              </w:numPr>
              <w:tabs>
                <w:tab w:val="left" w:pos="425"/>
              </w:tabs>
              <w:autoSpaceDE/>
              <w:autoSpaceDN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Удалов Дмитрий Сергеевич – заместитель министра – начальник управления по перспективному развитию АПК и маркетингу министерства сельского хозяйства Калужской области.».</w:t>
            </w:r>
          </w:p>
          <w:p w:rsidR="006606FA" w:rsidRPr="006606FA" w:rsidRDefault="006606FA" w:rsidP="006606FA">
            <w:pPr>
              <w:jc w:val="both"/>
              <w:rPr>
                <w:sz w:val="22"/>
                <w:szCs w:val="22"/>
                <w:u w:val="single"/>
              </w:rPr>
            </w:pPr>
            <w:r w:rsidRPr="006606FA">
              <w:rPr>
                <w:sz w:val="22"/>
                <w:szCs w:val="22"/>
                <w:u w:val="single"/>
              </w:rPr>
              <w:t xml:space="preserve">По </w:t>
            </w:r>
            <w:proofErr w:type="gramStart"/>
            <w:r w:rsidRPr="006606FA">
              <w:rPr>
                <w:sz w:val="22"/>
                <w:szCs w:val="22"/>
                <w:u w:val="single"/>
              </w:rPr>
              <w:t>6  вопросу</w:t>
            </w:r>
            <w:proofErr w:type="gramEnd"/>
            <w:r w:rsidRPr="006606FA">
              <w:rPr>
                <w:sz w:val="22"/>
                <w:szCs w:val="22"/>
                <w:u w:val="single"/>
              </w:rPr>
              <w:t xml:space="preserve"> Повестки дня: </w:t>
            </w:r>
          </w:p>
          <w:p w:rsidR="006606FA" w:rsidRPr="006606FA" w:rsidRDefault="006606FA" w:rsidP="006606FA">
            <w:pPr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«Избрать Ревизионную комиссию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>» в составе 3 (трех) человек по результатам голосования из следующих кандидатов:</w:t>
            </w:r>
          </w:p>
          <w:p w:rsidR="006606FA" w:rsidRPr="006606FA" w:rsidRDefault="006606FA" w:rsidP="006606FA">
            <w:pPr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 xml:space="preserve">1. Изотова Марина Вячеславовна – заместитель начальника отдела бюджетного </w:t>
            </w:r>
            <w:proofErr w:type="gramStart"/>
            <w:r w:rsidRPr="006606FA">
              <w:rPr>
                <w:sz w:val="22"/>
                <w:szCs w:val="22"/>
              </w:rPr>
              <w:t>финансирования  министерства</w:t>
            </w:r>
            <w:proofErr w:type="gramEnd"/>
            <w:r w:rsidRPr="006606FA">
              <w:rPr>
                <w:sz w:val="22"/>
                <w:szCs w:val="22"/>
              </w:rPr>
              <w:t xml:space="preserve"> сельского хозяйства Калужской области;</w:t>
            </w:r>
          </w:p>
          <w:p w:rsidR="006606FA" w:rsidRPr="006606FA" w:rsidRDefault="006606FA" w:rsidP="006606FA">
            <w:pPr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2. Теряева Татьяна Анатольевна – начальник отдела экономики и прогнозирования развития АПК министерства сельского хозяйства Калужской области.</w:t>
            </w:r>
          </w:p>
          <w:p w:rsidR="006606FA" w:rsidRPr="006606FA" w:rsidRDefault="006606FA" w:rsidP="006606FA">
            <w:pPr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3. Толкачева Ирина Петровна – главный экономист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>».».</w:t>
            </w:r>
          </w:p>
          <w:p w:rsidR="006606FA" w:rsidRPr="006606FA" w:rsidRDefault="006606FA" w:rsidP="006606FA">
            <w:pPr>
              <w:jc w:val="both"/>
              <w:rPr>
                <w:sz w:val="22"/>
                <w:szCs w:val="22"/>
                <w:u w:val="single"/>
              </w:rPr>
            </w:pPr>
            <w:r w:rsidRPr="006606FA">
              <w:rPr>
                <w:sz w:val="22"/>
                <w:szCs w:val="22"/>
                <w:u w:val="single"/>
              </w:rPr>
              <w:t xml:space="preserve">По </w:t>
            </w:r>
            <w:proofErr w:type="gramStart"/>
            <w:r w:rsidRPr="006606FA">
              <w:rPr>
                <w:sz w:val="22"/>
                <w:szCs w:val="22"/>
                <w:u w:val="single"/>
              </w:rPr>
              <w:t>7  вопросу</w:t>
            </w:r>
            <w:proofErr w:type="gramEnd"/>
            <w:r w:rsidRPr="006606FA">
              <w:rPr>
                <w:sz w:val="22"/>
                <w:szCs w:val="22"/>
                <w:u w:val="single"/>
              </w:rPr>
              <w:t xml:space="preserve"> Повестки дня: </w:t>
            </w:r>
          </w:p>
          <w:p w:rsidR="006606FA" w:rsidRPr="006606FA" w:rsidRDefault="006606FA" w:rsidP="006606FA">
            <w:pPr>
              <w:jc w:val="both"/>
              <w:rPr>
                <w:sz w:val="22"/>
                <w:szCs w:val="22"/>
              </w:rPr>
            </w:pPr>
            <w:r w:rsidRPr="006606FA">
              <w:rPr>
                <w:sz w:val="22"/>
                <w:szCs w:val="22"/>
              </w:rPr>
              <w:t>«Утвердить аудитором ОАО «</w:t>
            </w:r>
            <w:proofErr w:type="spellStart"/>
            <w:r w:rsidRPr="006606FA">
              <w:rPr>
                <w:sz w:val="22"/>
                <w:szCs w:val="22"/>
              </w:rPr>
              <w:t>МосМедыньагропром</w:t>
            </w:r>
            <w:proofErr w:type="spellEnd"/>
            <w:r w:rsidRPr="006606FA">
              <w:rPr>
                <w:sz w:val="22"/>
                <w:szCs w:val="22"/>
              </w:rPr>
              <w:t>» - ООО Аудиторская фирма «</w:t>
            </w:r>
            <w:proofErr w:type="spellStart"/>
            <w:r w:rsidRPr="006606FA">
              <w:rPr>
                <w:sz w:val="22"/>
                <w:szCs w:val="22"/>
              </w:rPr>
              <w:t>Информ</w:t>
            </w:r>
            <w:proofErr w:type="spellEnd"/>
            <w:r w:rsidRPr="006606FA">
              <w:rPr>
                <w:sz w:val="22"/>
                <w:szCs w:val="22"/>
              </w:rPr>
              <w:t xml:space="preserve"> - Аудит».</w:t>
            </w:r>
          </w:p>
          <w:p w:rsidR="00E8773A" w:rsidRPr="00E8773A" w:rsidRDefault="00E8773A" w:rsidP="00E8773A">
            <w:pPr>
              <w:jc w:val="both"/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t xml:space="preserve">11. </w:t>
            </w:r>
            <w:r w:rsidRPr="00E8773A">
              <w:rPr>
                <w:sz w:val="22"/>
                <w:szCs w:val="22"/>
              </w:rPr>
              <w:t>У</w:t>
            </w:r>
            <w:r w:rsidRPr="00E8773A">
              <w:rPr>
                <w:sz w:val="22"/>
                <w:szCs w:val="22"/>
              </w:rPr>
              <w:t>твердить рабочие органы проведения годового общего собрания акционеров ОАО «</w:t>
            </w:r>
            <w:proofErr w:type="spellStart"/>
            <w:r w:rsidRPr="00E8773A">
              <w:rPr>
                <w:sz w:val="22"/>
                <w:szCs w:val="22"/>
              </w:rPr>
              <w:t>МосМедыньагропром</w:t>
            </w:r>
            <w:proofErr w:type="spellEnd"/>
            <w:r w:rsidRPr="00E8773A">
              <w:rPr>
                <w:sz w:val="22"/>
                <w:szCs w:val="22"/>
              </w:rPr>
              <w:t xml:space="preserve">»: </w:t>
            </w:r>
          </w:p>
          <w:p w:rsidR="00E8773A" w:rsidRPr="00E8773A" w:rsidRDefault="00E8773A" w:rsidP="00E8773A">
            <w:pPr>
              <w:ind w:firstLine="851"/>
              <w:jc w:val="both"/>
              <w:rPr>
                <w:sz w:val="22"/>
                <w:szCs w:val="22"/>
              </w:rPr>
            </w:pPr>
            <w:r w:rsidRPr="00E8773A">
              <w:rPr>
                <w:sz w:val="22"/>
                <w:szCs w:val="22"/>
              </w:rPr>
              <w:t>- председатель общего собрания Общества – Пучков Валерий Борисович - Генеральный директор ОАО «</w:t>
            </w:r>
            <w:proofErr w:type="spellStart"/>
            <w:r w:rsidRPr="00E8773A">
              <w:rPr>
                <w:sz w:val="22"/>
                <w:szCs w:val="22"/>
              </w:rPr>
              <w:t>МосМедыньагропром</w:t>
            </w:r>
            <w:proofErr w:type="spellEnd"/>
            <w:r w:rsidRPr="00E8773A">
              <w:rPr>
                <w:sz w:val="22"/>
                <w:szCs w:val="22"/>
              </w:rPr>
              <w:t xml:space="preserve">»; </w:t>
            </w:r>
          </w:p>
          <w:p w:rsidR="00E8773A" w:rsidRPr="00E8773A" w:rsidRDefault="00E8773A" w:rsidP="00E8773A">
            <w:pPr>
              <w:ind w:firstLine="851"/>
              <w:jc w:val="both"/>
              <w:rPr>
                <w:sz w:val="22"/>
                <w:szCs w:val="22"/>
              </w:rPr>
            </w:pPr>
            <w:r w:rsidRPr="00E8773A">
              <w:rPr>
                <w:sz w:val="22"/>
                <w:szCs w:val="22"/>
              </w:rPr>
              <w:t>- секретарь общего собрания Общества Козлова Вера Николаевна – главный бухгалтер ОАО «</w:t>
            </w:r>
            <w:proofErr w:type="spellStart"/>
            <w:r w:rsidRPr="00E8773A">
              <w:rPr>
                <w:sz w:val="22"/>
                <w:szCs w:val="22"/>
              </w:rPr>
              <w:t>МосМедыньагропром</w:t>
            </w:r>
            <w:proofErr w:type="spellEnd"/>
            <w:r w:rsidRPr="00E8773A">
              <w:rPr>
                <w:sz w:val="22"/>
                <w:szCs w:val="22"/>
              </w:rPr>
              <w:t>».</w:t>
            </w:r>
          </w:p>
          <w:p w:rsidR="00E8773A" w:rsidRPr="00E8773A" w:rsidRDefault="00E8773A" w:rsidP="00E8773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</w:t>
            </w:r>
            <w:r w:rsidRPr="00E8773A">
              <w:rPr>
                <w:sz w:val="22"/>
                <w:szCs w:val="22"/>
              </w:rPr>
              <w:t>твердить следующий регламент проведения годового общего собрания акционеров ОАО «</w:t>
            </w:r>
            <w:proofErr w:type="spellStart"/>
            <w:r w:rsidRPr="00E8773A">
              <w:rPr>
                <w:sz w:val="22"/>
                <w:szCs w:val="22"/>
              </w:rPr>
              <w:t>МосМедыньагропром</w:t>
            </w:r>
            <w:proofErr w:type="spellEnd"/>
            <w:r w:rsidRPr="00E8773A">
              <w:rPr>
                <w:sz w:val="22"/>
                <w:szCs w:val="22"/>
              </w:rPr>
              <w:t>»:</w:t>
            </w:r>
          </w:p>
          <w:p w:rsidR="00E8773A" w:rsidRPr="00E8773A" w:rsidRDefault="00E8773A" w:rsidP="00E8773A">
            <w:pPr>
              <w:ind w:firstLine="709"/>
              <w:jc w:val="both"/>
              <w:rPr>
                <w:bCs/>
                <w:sz w:val="22"/>
                <w:szCs w:val="22"/>
              </w:rPr>
            </w:pPr>
            <w:r w:rsidRPr="00E8773A">
              <w:rPr>
                <w:bCs/>
                <w:sz w:val="22"/>
                <w:szCs w:val="22"/>
              </w:rPr>
              <w:t>1. Объявление результатов регистрации акционеров.</w:t>
            </w:r>
          </w:p>
          <w:p w:rsidR="00E8773A" w:rsidRPr="00E8773A" w:rsidRDefault="00E8773A" w:rsidP="00E8773A">
            <w:pPr>
              <w:ind w:firstLine="709"/>
              <w:jc w:val="both"/>
              <w:rPr>
                <w:bCs/>
                <w:sz w:val="22"/>
                <w:szCs w:val="22"/>
              </w:rPr>
            </w:pPr>
            <w:r w:rsidRPr="00E8773A">
              <w:rPr>
                <w:bCs/>
                <w:sz w:val="22"/>
                <w:szCs w:val="22"/>
              </w:rPr>
              <w:t>2. Ознакомление с повесткой дня.</w:t>
            </w:r>
          </w:p>
          <w:p w:rsidR="00E8773A" w:rsidRPr="00E8773A" w:rsidRDefault="00E8773A" w:rsidP="00E8773A">
            <w:pPr>
              <w:tabs>
                <w:tab w:val="center" w:pos="5315"/>
              </w:tabs>
              <w:ind w:firstLine="709"/>
              <w:jc w:val="both"/>
              <w:rPr>
                <w:bCs/>
                <w:sz w:val="22"/>
                <w:szCs w:val="22"/>
              </w:rPr>
            </w:pPr>
            <w:r w:rsidRPr="00E8773A">
              <w:rPr>
                <w:bCs/>
                <w:sz w:val="22"/>
                <w:szCs w:val="22"/>
              </w:rPr>
              <w:t xml:space="preserve">3. Порядок проведения собрания: </w:t>
            </w:r>
          </w:p>
          <w:p w:rsidR="00E8773A" w:rsidRPr="00E8773A" w:rsidRDefault="00E8773A" w:rsidP="00E8773A">
            <w:pPr>
              <w:ind w:firstLine="709"/>
              <w:jc w:val="both"/>
              <w:rPr>
                <w:bCs/>
                <w:sz w:val="22"/>
                <w:szCs w:val="22"/>
              </w:rPr>
            </w:pPr>
            <w:r w:rsidRPr="00E8773A">
              <w:rPr>
                <w:bCs/>
                <w:sz w:val="22"/>
                <w:szCs w:val="22"/>
              </w:rPr>
              <w:t xml:space="preserve">  -  докладчикам по вопросам повестки дня общего собрания предоставить для выступлений до 10 мин.</w:t>
            </w:r>
          </w:p>
          <w:p w:rsidR="00E8773A" w:rsidRPr="00E8773A" w:rsidRDefault="00E8773A" w:rsidP="00E8773A">
            <w:pPr>
              <w:ind w:firstLine="709"/>
              <w:jc w:val="both"/>
              <w:rPr>
                <w:bCs/>
                <w:sz w:val="22"/>
                <w:szCs w:val="22"/>
              </w:rPr>
            </w:pPr>
            <w:r w:rsidRPr="00E8773A">
              <w:rPr>
                <w:bCs/>
                <w:sz w:val="22"/>
                <w:szCs w:val="22"/>
              </w:rPr>
              <w:t xml:space="preserve"> - ответы на вопросы к докладчикам – до 10 мин.</w:t>
            </w:r>
          </w:p>
          <w:p w:rsidR="00E8773A" w:rsidRPr="00E8773A" w:rsidRDefault="00E8773A" w:rsidP="00E8773A">
            <w:pPr>
              <w:ind w:firstLine="709"/>
              <w:jc w:val="both"/>
              <w:rPr>
                <w:bCs/>
                <w:sz w:val="22"/>
                <w:szCs w:val="22"/>
              </w:rPr>
            </w:pPr>
            <w:r w:rsidRPr="000511CE">
              <w:rPr>
                <w:bCs/>
                <w:sz w:val="26"/>
                <w:szCs w:val="26"/>
              </w:rPr>
              <w:t xml:space="preserve"> </w:t>
            </w:r>
            <w:r w:rsidRPr="00E8773A">
              <w:rPr>
                <w:bCs/>
                <w:sz w:val="22"/>
                <w:szCs w:val="22"/>
              </w:rPr>
              <w:t>- выступления акционеров – до 10 мин.</w:t>
            </w:r>
          </w:p>
          <w:p w:rsidR="00E8773A" w:rsidRPr="00E8773A" w:rsidRDefault="00E8773A" w:rsidP="00E8773A">
            <w:pPr>
              <w:ind w:firstLine="709"/>
              <w:jc w:val="both"/>
              <w:rPr>
                <w:bCs/>
                <w:sz w:val="22"/>
                <w:szCs w:val="22"/>
              </w:rPr>
            </w:pPr>
            <w:r w:rsidRPr="00E8773A">
              <w:rPr>
                <w:bCs/>
                <w:sz w:val="22"/>
                <w:szCs w:val="22"/>
              </w:rPr>
              <w:t xml:space="preserve"> - </w:t>
            </w:r>
            <w:proofErr w:type="gramStart"/>
            <w:r w:rsidRPr="00E8773A">
              <w:rPr>
                <w:bCs/>
                <w:sz w:val="22"/>
                <w:szCs w:val="22"/>
              </w:rPr>
              <w:t>разъяснение  по</w:t>
            </w:r>
            <w:proofErr w:type="gramEnd"/>
            <w:r w:rsidRPr="00E8773A">
              <w:rPr>
                <w:bCs/>
                <w:sz w:val="22"/>
                <w:szCs w:val="22"/>
              </w:rPr>
              <w:t xml:space="preserve"> заполнению  бюллетеней для голосования – представитель регистратора - 5 мин.</w:t>
            </w:r>
          </w:p>
          <w:p w:rsidR="00E8773A" w:rsidRPr="00E8773A" w:rsidRDefault="00E8773A" w:rsidP="00E8773A">
            <w:pPr>
              <w:ind w:firstLine="709"/>
              <w:jc w:val="both"/>
              <w:rPr>
                <w:bCs/>
                <w:sz w:val="22"/>
                <w:szCs w:val="22"/>
              </w:rPr>
            </w:pPr>
            <w:r w:rsidRPr="00E8773A">
              <w:rPr>
                <w:bCs/>
                <w:sz w:val="22"/>
                <w:szCs w:val="22"/>
              </w:rPr>
              <w:t>4. Голосование провести одновременно по всем вопросам, включенным в</w:t>
            </w:r>
            <w:r w:rsidRPr="000511CE">
              <w:rPr>
                <w:bCs/>
                <w:sz w:val="26"/>
                <w:szCs w:val="26"/>
              </w:rPr>
              <w:t xml:space="preserve"> </w:t>
            </w:r>
            <w:r w:rsidRPr="00E8773A">
              <w:rPr>
                <w:bCs/>
                <w:sz w:val="22"/>
                <w:szCs w:val="22"/>
              </w:rPr>
              <w:t>повестку дня.</w:t>
            </w:r>
          </w:p>
          <w:p w:rsidR="00E8773A" w:rsidRPr="00E8773A" w:rsidRDefault="00E8773A" w:rsidP="00E8773A">
            <w:pPr>
              <w:ind w:firstLine="851"/>
              <w:jc w:val="both"/>
              <w:rPr>
                <w:sz w:val="22"/>
                <w:szCs w:val="22"/>
              </w:rPr>
            </w:pPr>
            <w:r w:rsidRPr="00E8773A">
              <w:rPr>
                <w:sz w:val="22"/>
                <w:szCs w:val="22"/>
              </w:rPr>
              <w:t xml:space="preserve">Итоги голосования по вопросам повестки дня годового общего собрания акционеров довести не </w:t>
            </w:r>
            <w:r w:rsidRPr="00E8773A">
              <w:rPr>
                <w:sz w:val="22"/>
                <w:szCs w:val="22"/>
              </w:rPr>
              <w:lastRenderedPageBreak/>
              <w:t>позднее 10 (десяти) дней после составления протокола об итогах голосования в форме отчета об итогах голосования до сведения лиц, включенных в список лиц, имеющих право на участие в общем собрании акционеров, в порядке, предусмотренном для сообщения о проведении общего собрания акционеров.</w:t>
            </w:r>
          </w:p>
          <w:p w:rsidR="00E8773A" w:rsidRPr="00E8773A" w:rsidRDefault="00E8773A" w:rsidP="00E8773A">
            <w:pPr>
              <w:ind w:firstLine="709"/>
              <w:jc w:val="both"/>
              <w:rPr>
                <w:sz w:val="22"/>
                <w:szCs w:val="22"/>
              </w:rPr>
            </w:pPr>
            <w:r w:rsidRPr="00E8773A">
              <w:rPr>
                <w:sz w:val="22"/>
                <w:szCs w:val="22"/>
              </w:rPr>
              <w:t>Предложить годовому общему собранию акционеров утвердить рекомендованный порядок проведения собрания 26 мая 2016 г.</w:t>
            </w:r>
          </w:p>
          <w:p w:rsidR="00E8773A" w:rsidRPr="00E8773A" w:rsidRDefault="00E8773A" w:rsidP="00E8773A">
            <w:pPr>
              <w:jc w:val="both"/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t xml:space="preserve">12. </w:t>
            </w:r>
            <w:r w:rsidRPr="00E8773A">
              <w:rPr>
                <w:sz w:val="22"/>
                <w:szCs w:val="22"/>
              </w:rPr>
              <w:t>У</w:t>
            </w:r>
            <w:r w:rsidRPr="00E8773A">
              <w:rPr>
                <w:sz w:val="22"/>
                <w:szCs w:val="22"/>
              </w:rPr>
              <w:t xml:space="preserve">твердить договор с регистратором </w:t>
            </w:r>
            <w:r w:rsidRPr="00E8773A">
              <w:rPr>
                <w:sz w:val="22"/>
                <w:szCs w:val="22"/>
              </w:rPr>
              <w:t>общества</w:t>
            </w:r>
            <w:r w:rsidRPr="00E8773A">
              <w:rPr>
                <w:b/>
                <w:sz w:val="22"/>
                <w:szCs w:val="22"/>
              </w:rPr>
              <w:t xml:space="preserve"> </w:t>
            </w:r>
            <w:r w:rsidRPr="00E8773A">
              <w:rPr>
                <w:sz w:val="22"/>
                <w:szCs w:val="22"/>
              </w:rPr>
              <w:t>АО «Регистратор Р.О.С.Т.» на оказание услуг по организации, созыву и проведению очередного общего собрания владельцев ценных бумаг, в том числе по выполнению функций счетной комиссии.</w:t>
            </w:r>
          </w:p>
          <w:p w:rsidR="00E8773A" w:rsidRPr="00E8773A" w:rsidRDefault="00E8773A" w:rsidP="00E8773A">
            <w:pPr>
              <w:jc w:val="both"/>
              <w:rPr>
                <w:sz w:val="22"/>
                <w:szCs w:val="22"/>
              </w:rPr>
            </w:pPr>
            <w:r w:rsidRPr="00E8773A">
              <w:rPr>
                <w:sz w:val="22"/>
                <w:szCs w:val="22"/>
              </w:rPr>
              <w:t xml:space="preserve">13. </w:t>
            </w:r>
            <w:r w:rsidRPr="00E8773A">
              <w:rPr>
                <w:sz w:val="22"/>
                <w:szCs w:val="22"/>
              </w:rPr>
              <w:t>Утвердить форму и текст бюллетеня для голосования.</w:t>
            </w:r>
          </w:p>
          <w:p w:rsidR="00F14062" w:rsidRDefault="00F14062" w:rsidP="00814B6E">
            <w:pPr>
              <w:pStyle w:val="a4"/>
              <w:rPr>
                <w:b w:val="0"/>
                <w:sz w:val="24"/>
                <w:szCs w:val="24"/>
              </w:rPr>
            </w:pPr>
          </w:p>
          <w:p w:rsidR="00814B6E" w:rsidRDefault="00814B6E" w:rsidP="00814B6E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заседания совета директоров (наблюдательного совета) эмитента, на котором при</w:t>
            </w:r>
            <w:r w:rsidR="00410880">
              <w:rPr>
                <w:sz w:val="22"/>
                <w:szCs w:val="22"/>
              </w:rPr>
              <w:t xml:space="preserve">няты соответствующие решения: </w:t>
            </w:r>
            <w:r w:rsidR="00320A55">
              <w:rPr>
                <w:sz w:val="22"/>
                <w:szCs w:val="22"/>
              </w:rPr>
              <w:t>20</w:t>
            </w:r>
            <w:r w:rsidR="00410880">
              <w:rPr>
                <w:sz w:val="22"/>
                <w:szCs w:val="22"/>
              </w:rPr>
              <w:t xml:space="preserve"> </w:t>
            </w:r>
            <w:r w:rsidR="00320A55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t xml:space="preserve"> 201</w:t>
            </w:r>
            <w:r w:rsidR="00320A5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  </w:t>
            </w:r>
          </w:p>
          <w:p w:rsidR="00814B6E" w:rsidRDefault="00814B6E" w:rsidP="00814B6E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составления и номер протокола заседания совета директоров (наблюдательного совета) эмитента, на котором при</w:t>
            </w:r>
            <w:r w:rsidR="00320A55">
              <w:rPr>
                <w:sz w:val="22"/>
                <w:szCs w:val="22"/>
              </w:rPr>
              <w:t>няты соответствующие решения: 22</w:t>
            </w:r>
            <w:r w:rsidR="00410880">
              <w:rPr>
                <w:sz w:val="22"/>
                <w:szCs w:val="22"/>
              </w:rPr>
              <w:t xml:space="preserve"> </w:t>
            </w:r>
            <w:r w:rsidR="00320A55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t xml:space="preserve"> 201</w:t>
            </w:r>
            <w:r w:rsidR="00320A5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протокол № </w:t>
            </w:r>
            <w:r w:rsidR="00320A55">
              <w:rPr>
                <w:sz w:val="22"/>
                <w:szCs w:val="22"/>
              </w:rPr>
              <w:t>4/16</w:t>
            </w:r>
            <w:r>
              <w:rPr>
                <w:sz w:val="22"/>
                <w:szCs w:val="22"/>
              </w:rPr>
              <w:t>.</w:t>
            </w:r>
          </w:p>
          <w:p w:rsidR="00814B6E" w:rsidRPr="00CA4E84" w:rsidRDefault="00814B6E" w:rsidP="00F14062">
            <w:pPr>
              <w:ind w:left="57" w:right="57"/>
              <w:rPr>
                <w:sz w:val="22"/>
                <w:szCs w:val="22"/>
              </w:rPr>
            </w:pPr>
          </w:p>
        </w:tc>
      </w:tr>
    </w:tbl>
    <w:p w:rsidR="00814B6E" w:rsidRDefault="00814B6E" w:rsidP="00814B6E">
      <w:pPr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1"/>
      </w:tblGrid>
      <w:tr w:rsidR="00814B6E" w:rsidTr="00F14062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6E" w:rsidRPr="005E7B6B" w:rsidRDefault="00814B6E" w:rsidP="00F14062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5E7B6B">
              <w:rPr>
                <w:sz w:val="22"/>
                <w:szCs w:val="22"/>
              </w:rPr>
              <w:t>3. Подпись</w:t>
            </w:r>
          </w:p>
        </w:tc>
      </w:tr>
      <w:tr w:rsidR="00814B6E" w:rsidRPr="005E7B6B" w:rsidTr="00F14062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6E" w:rsidRPr="005E7B6B" w:rsidRDefault="00814B6E" w:rsidP="00F14062">
            <w:pPr>
              <w:pStyle w:val="prilozhenie"/>
              <w:ind w:firstLine="0"/>
              <w:rPr>
                <w:sz w:val="22"/>
                <w:szCs w:val="22"/>
              </w:rPr>
            </w:pPr>
            <w:r w:rsidRPr="005E7B6B">
              <w:rPr>
                <w:sz w:val="22"/>
                <w:szCs w:val="22"/>
              </w:rPr>
              <w:t xml:space="preserve">3.1. </w:t>
            </w:r>
            <w:r w:rsidRPr="005E7B6B">
              <w:rPr>
                <w:bCs/>
                <w:sz w:val="22"/>
                <w:szCs w:val="22"/>
              </w:rPr>
              <w:t xml:space="preserve">Генеральный директор                         </w:t>
            </w:r>
            <w:r w:rsidRPr="005E7B6B">
              <w:rPr>
                <w:sz w:val="22"/>
                <w:szCs w:val="22"/>
              </w:rPr>
              <w:t xml:space="preserve"> ______________                 </w:t>
            </w:r>
            <w:r w:rsidR="00420FC0" w:rsidRPr="005E7B6B">
              <w:rPr>
                <w:sz w:val="22"/>
                <w:szCs w:val="22"/>
              </w:rPr>
              <w:t>В.Б. Пучков</w:t>
            </w:r>
          </w:p>
          <w:p w:rsidR="00814B6E" w:rsidRPr="005E7B6B" w:rsidRDefault="00814B6E" w:rsidP="00F14062">
            <w:pPr>
              <w:pStyle w:val="prilozhenie"/>
              <w:ind w:firstLine="0"/>
              <w:rPr>
                <w:sz w:val="22"/>
                <w:szCs w:val="22"/>
              </w:rPr>
            </w:pPr>
            <w:r w:rsidRPr="005E7B6B">
              <w:rPr>
                <w:sz w:val="22"/>
                <w:szCs w:val="22"/>
              </w:rPr>
              <w:t xml:space="preserve">                                                                                  (подпись)</w:t>
            </w:r>
          </w:p>
          <w:p w:rsidR="00814B6E" w:rsidRPr="005E7B6B" w:rsidRDefault="00814B6E" w:rsidP="00F14062">
            <w:pPr>
              <w:pStyle w:val="prilozhenie"/>
              <w:ind w:firstLine="0"/>
              <w:rPr>
                <w:sz w:val="22"/>
                <w:szCs w:val="22"/>
              </w:rPr>
            </w:pPr>
          </w:p>
          <w:p w:rsidR="00814B6E" w:rsidRPr="005E7B6B" w:rsidRDefault="00320A55" w:rsidP="00320A55">
            <w:pPr>
              <w:pStyle w:val="prilozhenie"/>
              <w:ind w:firstLine="0"/>
              <w:jc w:val="left"/>
              <w:rPr>
                <w:sz w:val="22"/>
                <w:szCs w:val="22"/>
              </w:rPr>
            </w:pPr>
            <w:r w:rsidRPr="005E7B6B">
              <w:rPr>
                <w:sz w:val="22"/>
                <w:szCs w:val="22"/>
              </w:rPr>
              <w:t>3.2. Дата 22</w:t>
            </w:r>
            <w:r w:rsidR="00420FC0" w:rsidRPr="005E7B6B">
              <w:rPr>
                <w:sz w:val="22"/>
                <w:szCs w:val="22"/>
              </w:rPr>
              <w:t xml:space="preserve"> </w:t>
            </w:r>
            <w:r w:rsidRPr="005E7B6B">
              <w:rPr>
                <w:sz w:val="22"/>
                <w:szCs w:val="22"/>
              </w:rPr>
              <w:t>апрел</w:t>
            </w:r>
            <w:r w:rsidR="00814B6E" w:rsidRPr="005E7B6B">
              <w:rPr>
                <w:sz w:val="22"/>
                <w:szCs w:val="22"/>
              </w:rPr>
              <w:t>я 201</w:t>
            </w:r>
            <w:r w:rsidRPr="005E7B6B">
              <w:rPr>
                <w:sz w:val="22"/>
                <w:szCs w:val="22"/>
              </w:rPr>
              <w:t>6</w:t>
            </w:r>
            <w:r w:rsidR="00814B6E" w:rsidRPr="005E7B6B">
              <w:rPr>
                <w:sz w:val="22"/>
                <w:szCs w:val="22"/>
              </w:rPr>
              <w:t xml:space="preserve"> г.                                   </w:t>
            </w:r>
          </w:p>
        </w:tc>
      </w:tr>
    </w:tbl>
    <w:p w:rsidR="00814B6E" w:rsidRPr="00814B6E" w:rsidRDefault="00814B6E">
      <w:pPr>
        <w:rPr>
          <w:lang w:val="en-US"/>
        </w:rPr>
      </w:pPr>
    </w:p>
    <w:sectPr w:rsidR="00814B6E" w:rsidRPr="00814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1DB03188"/>
    <w:multiLevelType w:val="hybridMultilevel"/>
    <w:tmpl w:val="1720759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D2F7109"/>
    <w:multiLevelType w:val="hybridMultilevel"/>
    <w:tmpl w:val="50AE881C"/>
    <w:lvl w:ilvl="0" w:tplc="341EB21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AB969BE"/>
    <w:multiLevelType w:val="hybridMultilevel"/>
    <w:tmpl w:val="4B045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75744"/>
    <w:multiLevelType w:val="hybridMultilevel"/>
    <w:tmpl w:val="B95A1F62"/>
    <w:lvl w:ilvl="0" w:tplc="62223C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" w15:restartNumberingAfterBreak="0">
    <w:nsid w:val="6F560796"/>
    <w:multiLevelType w:val="hybridMultilevel"/>
    <w:tmpl w:val="82FA355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F9D0713"/>
    <w:multiLevelType w:val="hybridMultilevel"/>
    <w:tmpl w:val="1720759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6E"/>
    <w:rsid w:val="00187B81"/>
    <w:rsid w:val="002422CB"/>
    <w:rsid w:val="002768F1"/>
    <w:rsid w:val="00320A55"/>
    <w:rsid w:val="00410880"/>
    <w:rsid w:val="00420FC0"/>
    <w:rsid w:val="00443705"/>
    <w:rsid w:val="005E7B6B"/>
    <w:rsid w:val="00625A59"/>
    <w:rsid w:val="00647018"/>
    <w:rsid w:val="006606FA"/>
    <w:rsid w:val="006A1C55"/>
    <w:rsid w:val="00814B6E"/>
    <w:rsid w:val="008E25CF"/>
    <w:rsid w:val="00976DE9"/>
    <w:rsid w:val="00A5356C"/>
    <w:rsid w:val="00C15886"/>
    <w:rsid w:val="00E8773A"/>
    <w:rsid w:val="00F14062"/>
    <w:rsid w:val="00F4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1853E"/>
  <w15:docId w15:val="{B670C62E-E40F-4BC4-9FCA-108C8F3DA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B6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814B6E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basedOn w:val="a0"/>
    <w:rsid w:val="00814B6E"/>
    <w:rPr>
      <w:color w:val="0000FF"/>
      <w:u w:val="single"/>
    </w:rPr>
  </w:style>
  <w:style w:type="paragraph" w:customStyle="1" w:styleId="ConsPlusNonformat">
    <w:name w:val="ConsPlusNonformat"/>
    <w:rsid w:val="00814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semiHidden/>
    <w:unhideWhenUsed/>
    <w:rsid w:val="00814B6E"/>
    <w:pPr>
      <w:autoSpaceDE/>
      <w:autoSpaceDN/>
      <w:ind w:firstLine="567"/>
      <w:jc w:val="both"/>
    </w:pPr>
    <w:rPr>
      <w:rFonts w:eastAsia="Times New Roman"/>
      <w:b/>
      <w:bCs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semiHidden/>
    <w:rsid w:val="00814B6E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1">
    <w:name w:val="Знак1"/>
    <w:basedOn w:val="a"/>
    <w:rsid w:val="00F14062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customStyle="1" w:styleId="SUBST">
    <w:name w:val="__SUBST"/>
    <w:rsid w:val="008E25CF"/>
    <w:rPr>
      <w:b/>
      <w:bCs/>
      <w:i/>
      <w:iCs/>
      <w:sz w:val="22"/>
      <w:szCs w:val="22"/>
    </w:rPr>
  </w:style>
  <w:style w:type="paragraph" w:styleId="a6">
    <w:name w:val="List Paragraph"/>
    <w:basedOn w:val="a"/>
    <w:uiPriority w:val="34"/>
    <w:qFormat/>
    <w:rsid w:val="002768F1"/>
    <w:pPr>
      <w:ind w:left="720"/>
      <w:contextualSpacing/>
    </w:pPr>
  </w:style>
  <w:style w:type="paragraph" w:customStyle="1" w:styleId="ConsPlusNormal">
    <w:name w:val="ConsPlusNormal"/>
    <w:rsid w:val="002768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437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43705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1770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Сергей</cp:lastModifiedBy>
  <cp:revision>8</cp:revision>
  <dcterms:created xsi:type="dcterms:W3CDTF">2015-04-24T11:41:00Z</dcterms:created>
  <dcterms:modified xsi:type="dcterms:W3CDTF">2016-04-22T09:20:00Z</dcterms:modified>
</cp:coreProperties>
</file>