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ECE" w:rsidRPr="007528C1" w:rsidRDefault="00351ECE" w:rsidP="00351ECE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351ECE" w:rsidRPr="007528C1" w:rsidRDefault="00351ECE" w:rsidP="00351ECE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списка аффилированных лиц </w:t>
      </w:r>
    </w:p>
    <w:p w:rsidR="00351ECE" w:rsidRDefault="00351ECE" w:rsidP="00351EC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931"/>
      </w:tblGrid>
      <w:tr w:rsidR="00351ECE" w:rsidRPr="00B07317" w:rsidTr="001E07C3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jc w:val="center"/>
            </w:pPr>
            <w:r w:rsidRPr="00B07317">
              <w:t>1. Общие сведения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a3"/>
            </w:pPr>
            <w:r w:rsidRPr="00B07317">
              <w:t>1.1. Полное   фирменное   наименование</w:t>
            </w:r>
            <w:r w:rsidRPr="00B07317">
              <w:br/>
              <w:t>эмитента      (для      некоммерческой</w:t>
            </w:r>
            <w:r w:rsidRPr="00B07317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rPr>
                <w:bCs/>
              </w:rPr>
            </w:pPr>
            <w:r w:rsidRPr="00B07317">
              <w:rPr>
                <w:bCs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a5"/>
            </w:pPr>
            <w:r w:rsidRPr="00B07317">
              <w:t>1.2. Сокращенное             фирменное</w:t>
            </w:r>
            <w:r w:rsidRPr="00B07317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rPr>
                <w:bCs/>
              </w:rPr>
            </w:pPr>
            <w:r w:rsidRPr="00B07317">
              <w:rPr>
                <w:bCs/>
              </w:rPr>
              <w:t>ОАО «</w:t>
            </w:r>
            <w:proofErr w:type="spellStart"/>
            <w:r w:rsidRPr="00B07317">
              <w:rPr>
                <w:bCs/>
              </w:rPr>
              <w:t>МосМедыньагропром</w:t>
            </w:r>
            <w:proofErr w:type="spellEnd"/>
            <w:r w:rsidRPr="00B07317">
              <w:rPr>
                <w:bCs/>
              </w:rPr>
              <w:t>»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Subst"/>
            </w:pPr>
            <w:r w:rsidRPr="00B07317"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249950 Калужская обл., г. Медынь, ул. </w:t>
            </w:r>
            <w:proofErr w:type="spellStart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Карла</w:t>
            </w:r>
            <w:proofErr w:type="spellEnd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Либкнехта</w:t>
            </w:r>
            <w:proofErr w:type="spellEnd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, 133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Subst"/>
            </w:pPr>
            <w:r w:rsidRPr="00B07317"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1024000719918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Subst"/>
            </w:pPr>
            <w:r w:rsidRPr="00B07317"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4012003451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Subst"/>
            </w:pPr>
            <w:r w:rsidRPr="00B07317">
              <w:t>1.6. Уникальный     код      эмитента,</w:t>
            </w:r>
            <w:r w:rsidRPr="00B07317"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05022-A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317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7317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73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51ECE" w:rsidRPr="00B07317" w:rsidRDefault="00351ECE" w:rsidP="001E07C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07317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351ECE" w:rsidRDefault="00351ECE" w:rsidP="00351EC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51ECE" w:rsidTr="001E07C3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Default="00351ECE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351ECE" w:rsidRPr="00B07317" w:rsidTr="001E07C3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Default="00351ECE" w:rsidP="001E07C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аффилированных лиц по состоянию на 3</w:t>
            </w:r>
            <w:r>
              <w:t>0.09</w:t>
            </w:r>
            <w:r>
              <w:t>.201</w:t>
            </w:r>
            <w:r>
              <w:t>6</w:t>
            </w:r>
            <w:r>
              <w:t xml:space="preserve"> г.  </w:t>
            </w:r>
          </w:p>
          <w:p w:rsidR="00351ECE" w:rsidRPr="007528C1" w:rsidRDefault="00351ECE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t>03</w:t>
            </w:r>
            <w:r w:rsidRPr="007528C1">
              <w:rPr>
                <w:bCs/>
              </w:rPr>
              <w:t xml:space="preserve"> </w:t>
            </w:r>
            <w:r>
              <w:rPr>
                <w:bCs/>
              </w:rPr>
              <w:t>октябр</w:t>
            </w:r>
            <w:r w:rsidRPr="007528C1">
              <w:rPr>
                <w:bCs/>
              </w:rPr>
              <w:t>я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  <w:p w:rsidR="00351ECE" w:rsidRPr="00B07317" w:rsidRDefault="00351ECE" w:rsidP="001E07C3">
            <w:pPr>
              <w:pStyle w:val="prilozhenie"/>
              <w:ind w:firstLine="0"/>
            </w:pPr>
            <w:r w:rsidRPr="00B07317">
              <w:t xml:space="preserve"> </w:t>
            </w:r>
          </w:p>
        </w:tc>
      </w:tr>
    </w:tbl>
    <w:p w:rsidR="00351ECE" w:rsidRDefault="00351ECE" w:rsidP="00351EC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51ECE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Default="00351ECE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51ECE" w:rsidRPr="00B07317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rPr>
                <w:bCs/>
              </w:rPr>
            </w:pPr>
            <w:r w:rsidRPr="00B07317">
              <w:t xml:space="preserve">3.1. </w:t>
            </w:r>
            <w:r w:rsidRPr="00B07317">
              <w:rPr>
                <w:bCs/>
              </w:rPr>
              <w:t xml:space="preserve">Генеральный директор                          </w:t>
            </w:r>
            <w:r w:rsidRPr="00B07317">
              <w:t xml:space="preserve">             </w:t>
            </w:r>
            <w:r>
              <w:t xml:space="preserve"> </w:t>
            </w:r>
            <w:r w:rsidRPr="00B07317">
              <w:t xml:space="preserve">   </w:t>
            </w:r>
            <w:r>
              <w:t xml:space="preserve">                                          </w:t>
            </w:r>
            <w:r w:rsidRPr="00B07317">
              <w:rPr>
                <w:bCs/>
              </w:rPr>
              <w:t>В.Б. Пучков</w:t>
            </w:r>
          </w:p>
          <w:p w:rsidR="00351ECE" w:rsidRPr="00B07317" w:rsidRDefault="00351ECE" w:rsidP="001E07C3">
            <w:pPr>
              <w:pStyle w:val="prilozhenie"/>
              <w:ind w:firstLine="0"/>
            </w:pPr>
          </w:p>
          <w:p w:rsidR="00351ECE" w:rsidRPr="00B07317" w:rsidRDefault="00351ECE" w:rsidP="001E07C3">
            <w:pPr>
              <w:pStyle w:val="prilozhenie"/>
              <w:ind w:firstLine="0"/>
            </w:pPr>
            <w:r>
              <w:t xml:space="preserve">3.2. Дата: </w:t>
            </w:r>
            <w:r>
              <w:t>03</w:t>
            </w:r>
            <w:r w:rsidRPr="00B07317">
              <w:t xml:space="preserve"> </w:t>
            </w:r>
            <w:r>
              <w:t>октябр</w:t>
            </w:r>
            <w:bookmarkStart w:id="0" w:name="_GoBack"/>
            <w:bookmarkEnd w:id="0"/>
            <w:r>
              <w:t>я 2016</w:t>
            </w:r>
            <w:r w:rsidRPr="00B07317">
              <w:t xml:space="preserve"> г.                                     М.П.</w:t>
            </w:r>
          </w:p>
          <w:p w:rsidR="00351ECE" w:rsidRPr="00B07317" w:rsidRDefault="00351ECE" w:rsidP="001E07C3">
            <w:pPr>
              <w:pStyle w:val="prilozhenie"/>
              <w:ind w:firstLine="0"/>
              <w:jc w:val="center"/>
            </w:pPr>
          </w:p>
        </w:tc>
      </w:tr>
    </w:tbl>
    <w:p w:rsidR="00351ECE" w:rsidRPr="00B940A5" w:rsidRDefault="00351ECE" w:rsidP="00351ECE">
      <w:pPr>
        <w:jc w:val="center"/>
        <w:outlineLvl w:val="0"/>
      </w:pPr>
    </w:p>
    <w:p w:rsidR="00351ECE" w:rsidRDefault="00351ECE" w:rsidP="00351ECE"/>
    <w:p w:rsidR="00354777" w:rsidRDefault="00354777"/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CE"/>
    <w:rsid w:val="00351ECE"/>
    <w:rsid w:val="0035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0744"/>
  <w15:chartTrackingRefBased/>
  <w15:docId w15:val="{4B3B02BE-457B-446A-BCDE-B748FF46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51ECE"/>
    <w:pPr>
      <w:ind w:firstLine="709"/>
      <w:jc w:val="both"/>
    </w:pPr>
    <w:rPr>
      <w:lang w:eastAsia="en-US"/>
    </w:rPr>
  </w:style>
  <w:style w:type="character" w:styleId="a3">
    <w:name w:val="Hyperlink"/>
    <w:rsid w:val="00351ECE"/>
    <w:rPr>
      <w:color w:val="0000FF"/>
      <w:u w:val="single"/>
    </w:rPr>
  </w:style>
  <w:style w:type="paragraph" w:customStyle="1" w:styleId="1">
    <w:name w:val="Знак1"/>
    <w:basedOn w:val="a"/>
    <w:rsid w:val="00351E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51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1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rsid w:val="00351ECE"/>
    <w:rPr>
      <w:b/>
      <w:bCs/>
      <w:i/>
      <w:iCs/>
    </w:rPr>
  </w:style>
  <w:style w:type="paragraph" w:styleId="a4">
    <w:name w:val="footer"/>
    <w:basedOn w:val="a"/>
    <w:link w:val="a5"/>
    <w:rsid w:val="00351E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51E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2016-10-03T12:04:00Z</dcterms:created>
  <dcterms:modified xsi:type="dcterms:W3CDTF">2016-10-03T12:04:00Z</dcterms:modified>
</cp:coreProperties>
</file>