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ECE" w:rsidRPr="007528C1" w:rsidRDefault="00351ECE" w:rsidP="00351ECE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351ECE" w:rsidRPr="007528C1" w:rsidRDefault="00351ECE" w:rsidP="00351ECE">
      <w:pPr>
        <w:ind w:firstLine="709"/>
        <w:jc w:val="center"/>
      </w:pPr>
      <w:r w:rsidRPr="007528C1">
        <w:t xml:space="preserve">о раскрытии акционерным обществом на странице в сети интернет списка аффилированных лиц </w:t>
      </w:r>
    </w:p>
    <w:p w:rsidR="00351ECE" w:rsidRDefault="00351ECE" w:rsidP="00351EC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931"/>
      </w:tblGrid>
      <w:tr w:rsidR="00351ECE" w:rsidRPr="00B07317" w:rsidTr="001E07C3">
        <w:tc>
          <w:tcPr>
            <w:tcW w:w="9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prilozhenie"/>
              <w:ind w:firstLine="0"/>
              <w:jc w:val="center"/>
            </w:pPr>
            <w:r w:rsidRPr="00B07317">
              <w:t>1. Общие сведения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r w:rsidRPr="00B07317">
              <w:t>1.1. Полное   фирменное   наименование</w:t>
            </w:r>
            <w:r w:rsidRPr="00B07317">
              <w:br/>
              <w:t>эмитента      (для      некоммерческой</w:t>
            </w:r>
            <w:r w:rsidRPr="00B07317">
              <w:br/>
              <w:t xml:space="preserve">организации - наименование)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prilozhenie"/>
              <w:ind w:firstLine="0"/>
              <w:rPr>
                <w:bCs/>
              </w:rPr>
            </w:pPr>
            <w:r w:rsidRPr="00B07317">
              <w:rPr>
                <w:bCs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r w:rsidRPr="00B07317">
              <w:t>1.2. Сокращенное             фирменное</w:t>
            </w:r>
            <w:r w:rsidRPr="00B07317">
              <w:br/>
              <w:t xml:space="preserve">наименование эмитента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prilozhenie"/>
              <w:ind w:firstLine="0"/>
              <w:rPr>
                <w:bCs/>
              </w:rPr>
            </w:pPr>
            <w:r w:rsidRPr="00B07317">
              <w:rPr>
                <w:bCs/>
              </w:rPr>
              <w:t>ОАО «</w:t>
            </w:r>
            <w:proofErr w:type="spellStart"/>
            <w:r w:rsidRPr="00B07317">
              <w:rPr>
                <w:bCs/>
              </w:rPr>
              <w:t>МосМедыньагропром</w:t>
            </w:r>
            <w:proofErr w:type="spellEnd"/>
            <w:r w:rsidRPr="00B07317">
              <w:rPr>
                <w:bCs/>
              </w:rPr>
              <w:t>»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r w:rsidRPr="00B07317">
              <w:t xml:space="preserve">1.3. Место нахождения эмитента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249950 Калужская обл., г. Медынь, ул. </w:t>
            </w:r>
            <w:proofErr w:type="spellStart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Карла</w:t>
            </w:r>
            <w:proofErr w:type="spellEnd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Либкнехта</w:t>
            </w:r>
            <w:proofErr w:type="spellEnd"/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, 133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r w:rsidRPr="00B07317">
              <w:t xml:space="preserve">1.4. ОГРН эмитента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1024000719918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r w:rsidRPr="00B07317">
              <w:t xml:space="preserve">1.5. ИНН эмитента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4012003451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r w:rsidRPr="00B07317">
              <w:t>1.6. Уникальный     код      эмитента,</w:t>
            </w:r>
            <w:r w:rsidRPr="00B07317">
              <w:br/>
              <w:t xml:space="preserve">присвоенный регистрирующим органом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07317">
              <w:rPr>
                <w:rFonts w:ascii="Times New Roman" w:hAnsi="Times New Roman"/>
                <w:bCs/>
                <w:sz w:val="24"/>
                <w:szCs w:val="24"/>
              </w:rPr>
              <w:t>05022-A</w:t>
            </w:r>
          </w:p>
        </w:tc>
      </w:tr>
      <w:tr w:rsidR="00351ECE" w:rsidRPr="00B07317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7317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7317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73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5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0480B" w:rsidP="001E07C3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" w:history="1">
              <w:r w:rsidR="00351ECE"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351ECE"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351ECE"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="00351ECE"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351ECE"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="00351ECE"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351ECE" w:rsidRPr="00B07317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351ECE" w:rsidRPr="00B07317" w:rsidRDefault="00351ECE" w:rsidP="001E07C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07317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351ECE" w:rsidRDefault="00351ECE" w:rsidP="00351EC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351ECE" w:rsidTr="001E07C3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Default="00351ECE" w:rsidP="001E07C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351ECE" w:rsidRPr="00B07317" w:rsidTr="001E07C3">
        <w:tc>
          <w:tcPr>
            <w:tcW w:w="9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Default="00351ECE" w:rsidP="001E07C3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>список аффил</w:t>
            </w:r>
            <w:r w:rsidR="0030480B">
              <w:t>ированных лиц по состоянию на 31</w:t>
            </w:r>
            <w:r>
              <w:t>.</w:t>
            </w:r>
            <w:r w:rsidR="0030480B">
              <w:t>12</w:t>
            </w:r>
            <w:r>
              <w:t xml:space="preserve">.2016 г.  </w:t>
            </w:r>
          </w:p>
          <w:p w:rsidR="00351ECE" w:rsidRPr="007528C1" w:rsidRDefault="00351ECE" w:rsidP="001E07C3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 w:rsidR="0030480B">
              <w:t>09</w:t>
            </w:r>
            <w:r w:rsidRPr="007528C1">
              <w:rPr>
                <w:bCs/>
              </w:rPr>
              <w:t xml:space="preserve"> </w:t>
            </w:r>
            <w:r w:rsidR="0030480B">
              <w:rPr>
                <w:bCs/>
              </w:rPr>
              <w:t>январ</w:t>
            </w:r>
            <w:r w:rsidRPr="007528C1">
              <w:rPr>
                <w:bCs/>
              </w:rPr>
              <w:t>я 201</w:t>
            </w:r>
            <w:r w:rsidR="0030480B">
              <w:rPr>
                <w:bCs/>
              </w:rPr>
              <w:t>7</w:t>
            </w:r>
            <w:r w:rsidRPr="007528C1">
              <w:rPr>
                <w:bCs/>
              </w:rPr>
              <w:t xml:space="preserve"> г.</w:t>
            </w:r>
          </w:p>
          <w:p w:rsidR="00351ECE" w:rsidRPr="00B07317" w:rsidRDefault="00351ECE" w:rsidP="001E07C3">
            <w:pPr>
              <w:pStyle w:val="prilozhenie"/>
              <w:ind w:firstLine="0"/>
            </w:pPr>
            <w:r w:rsidRPr="00B07317">
              <w:t xml:space="preserve"> </w:t>
            </w:r>
          </w:p>
        </w:tc>
      </w:tr>
    </w:tbl>
    <w:p w:rsidR="00351ECE" w:rsidRDefault="00351ECE" w:rsidP="00351ECE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351ECE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Default="00351ECE" w:rsidP="001E07C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351ECE" w:rsidRPr="00B07317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CE" w:rsidRPr="00B07317" w:rsidRDefault="00351ECE" w:rsidP="001E07C3">
            <w:pPr>
              <w:pStyle w:val="prilozhenie"/>
              <w:ind w:firstLine="0"/>
              <w:rPr>
                <w:bCs/>
              </w:rPr>
            </w:pPr>
            <w:r w:rsidRPr="00B07317">
              <w:t xml:space="preserve">3.1. </w:t>
            </w:r>
            <w:r w:rsidRPr="00B07317">
              <w:rPr>
                <w:bCs/>
              </w:rPr>
              <w:t xml:space="preserve">Генеральный директор                          </w:t>
            </w:r>
            <w:r w:rsidRPr="00B07317">
              <w:t xml:space="preserve">             </w:t>
            </w:r>
            <w:r>
              <w:t xml:space="preserve"> </w:t>
            </w:r>
            <w:r w:rsidRPr="00B07317">
              <w:t xml:space="preserve">   </w:t>
            </w:r>
            <w:r>
              <w:t xml:space="preserve">                                          </w:t>
            </w:r>
            <w:r w:rsidRPr="00B07317">
              <w:rPr>
                <w:bCs/>
              </w:rPr>
              <w:t>В.Б. Пучков</w:t>
            </w:r>
          </w:p>
          <w:p w:rsidR="00351ECE" w:rsidRPr="00B07317" w:rsidRDefault="00351ECE" w:rsidP="001E07C3">
            <w:pPr>
              <w:pStyle w:val="prilozhenie"/>
              <w:ind w:firstLine="0"/>
            </w:pPr>
          </w:p>
          <w:p w:rsidR="00351ECE" w:rsidRPr="00B07317" w:rsidRDefault="00351ECE" w:rsidP="001E07C3">
            <w:pPr>
              <w:pStyle w:val="prilozhenie"/>
              <w:ind w:firstLine="0"/>
            </w:pPr>
            <w:r>
              <w:t xml:space="preserve">3.2. Дата: </w:t>
            </w:r>
            <w:r w:rsidR="0030480B">
              <w:t>09</w:t>
            </w:r>
            <w:r w:rsidR="0030480B" w:rsidRPr="007528C1">
              <w:rPr>
                <w:bCs/>
              </w:rPr>
              <w:t xml:space="preserve"> </w:t>
            </w:r>
            <w:r w:rsidR="0030480B">
              <w:rPr>
                <w:bCs/>
              </w:rPr>
              <w:t>январ</w:t>
            </w:r>
            <w:r w:rsidR="0030480B" w:rsidRPr="007528C1">
              <w:rPr>
                <w:bCs/>
              </w:rPr>
              <w:t>я 201</w:t>
            </w:r>
            <w:r w:rsidR="0030480B">
              <w:rPr>
                <w:bCs/>
              </w:rPr>
              <w:t>7</w:t>
            </w:r>
            <w:r w:rsidR="0030480B" w:rsidRPr="007528C1">
              <w:rPr>
                <w:bCs/>
              </w:rPr>
              <w:t xml:space="preserve"> г.</w:t>
            </w:r>
            <w:r w:rsidRPr="00B07317">
              <w:t xml:space="preserve">                                     М.П.</w:t>
            </w:r>
          </w:p>
          <w:p w:rsidR="00351ECE" w:rsidRPr="00B07317" w:rsidRDefault="00351ECE" w:rsidP="001E07C3">
            <w:pPr>
              <w:pStyle w:val="prilozhenie"/>
              <w:ind w:firstLine="0"/>
              <w:jc w:val="center"/>
            </w:pPr>
          </w:p>
        </w:tc>
      </w:tr>
    </w:tbl>
    <w:p w:rsidR="00351ECE" w:rsidRPr="00B940A5" w:rsidRDefault="00351ECE" w:rsidP="00351ECE">
      <w:pPr>
        <w:jc w:val="center"/>
        <w:outlineLvl w:val="0"/>
      </w:pPr>
    </w:p>
    <w:p w:rsidR="00351ECE" w:rsidRDefault="00351ECE" w:rsidP="00351ECE"/>
    <w:p w:rsidR="00354777" w:rsidRDefault="00354777">
      <w:bookmarkStart w:id="0" w:name="_GoBack"/>
      <w:bookmarkEnd w:id="0"/>
    </w:p>
    <w:sectPr w:rsidR="0035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ECE"/>
    <w:rsid w:val="0030480B"/>
    <w:rsid w:val="00351ECE"/>
    <w:rsid w:val="0035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FA8B"/>
  <w15:chartTrackingRefBased/>
  <w15:docId w15:val="{4B3B02BE-457B-446A-BCDE-B748FF46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51ECE"/>
    <w:pPr>
      <w:ind w:firstLine="709"/>
      <w:jc w:val="both"/>
    </w:pPr>
    <w:rPr>
      <w:lang w:eastAsia="en-US"/>
    </w:rPr>
  </w:style>
  <w:style w:type="character" w:styleId="a3">
    <w:name w:val="Hyperlink"/>
    <w:rsid w:val="00351ECE"/>
    <w:rPr>
      <w:color w:val="0000FF"/>
      <w:u w:val="single"/>
    </w:rPr>
  </w:style>
  <w:style w:type="paragraph" w:customStyle="1" w:styleId="1">
    <w:name w:val="Знак1"/>
    <w:basedOn w:val="a"/>
    <w:rsid w:val="00351E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351E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1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ubst">
    <w:name w:val="Subst"/>
    <w:rsid w:val="00351ECE"/>
    <w:rPr>
      <w:b/>
      <w:bCs/>
      <w:i/>
      <w:iCs/>
    </w:rPr>
  </w:style>
  <w:style w:type="paragraph" w:styleId="a4">
    <w:name w:val="footer"/>
    <w:basedOn w:val="a"/>
    <w:link w:val="a5"/>
    <w:rsid w:val="00351EC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51E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3</cp:revision>
  <dcterms:created xsi:type="dcterms:W3CDTF">2016-10-03T12:04:00Z</dcterms:created>
  <dcterms:modified xsi:type="dcterms:W3CDTF">2017-01-07T10:56:00Z</dcterms:modified>
</cp:coreProperties>
</file>