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81" w:rsidRPr="00AA1244" w:rsidRDefault="00AA1244" w:rsidP="006F4E81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AA1244">
        <w:rPr>
          <w:rFonts w:ascii="Tahoma" w:eastAsia="Times New Roman" w:hAnsi="Tahoma" w:cs="Tahoma"/>
          <w:b/>
          <w:sz w:val="18"/>
          <w:szCs w:val="18"/>
        </w:rPr>
        <w:t xml:space="preserve">ОТЧЕТ </w:t>
      </w:r>
      <w:r w:rsidR="006F4E81" w:rsidRPr="00AA1244">
        <w:rPr>
          <w:rFonts w:ascii="Tahoma" w:eastAsia="Times New Roman" w:hAnsi="Tahoma" w:cs="Tahoma"/>
          <w:b/>
          <w:sz w:val="18"/>
          <w:szCs w:val="18"/>
        </w:rPr>
        <w:t>ОБ ИТОГАХ ГОЛОСОВАНИЯ</w:t>
      </w:r>
    </w:p>
    <w:p w:rsidR="006F4E81" w:rsidRPr="00AA1244" w:rsidRDefault="006F4E81" w:rsidP="006F4E81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AA1244">
        <w:rPr>
          <w:rFonts w:ascii="Tahoma" w:eastAsia="Times New Roman" w:hAnsi="Tahoma" w:cs="Tahoma"/>
          <w:b/>
          <w:sz w:val="18"/>
          <w:szCs w:val="18"/>
        </w:rPr>
        <w:t>НА ОБЩЕМ СОБРАНИИ АКЦИОНЕРОВ</w:t>
      </w:r>
    </w:p>
    <w:p w:rsidR="006F4E81" w:rsidRPr="00AA1244" w:rsidRDefault="006F4E81" w:rsidP="006F4E81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AA1244">
        <w:rPr>
          <w:rFonts w:ascii="Tahoma" w:eastAsia="Times New Roman" w:hAnsi="Tahoma" w:cs="Tahoma"/>
          <w:b/>
          <w:sz w:val="18"/>
          <w:szCs w:val="18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5896"/>
        <w:gridCol w:w="4633"/>
      </w:tblGrid>
      <w:tr w:rsidR="006F4E81" w:rsidRPr="00AA1244" w:rsidTr="00AA1244">
        <w:tc>
          <w:tcPr>
            <w:tcW w:w="5896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633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6F4E81" w:rsidRPr="00AA1244" w:rsidTr="00AA1244">
        <w:tc>
          <w:tcPr>
            <w:tcW w:w="5896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633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6F4E81" w:rsidRPr="00AA1244" w:rsidTr="00AA1244">
        <w:tc>
          <w:tcPr>
            <w:tcW w:w="5896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633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Внеочередное</w:t>
            </w:r>
          </w:p>
        </w:tc>
      </w:tr>
      <w:tr w:rsidR="006F4E81" w:rsidRPr="00AA1244" w:rsidTr="00AA1244">
        <w:tc>
          <w:tcPr>
            <w:tcW w:w="5896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633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Собрание</w:t>
            </w:r>
          </w:p>
        </w:tc>
      </w:tr>
      <w:tr w:rsidR="006F4E81" w:rsidRPr="00AA1244" w:rsidTr="00AA1244">
        <w:tc>
          <w:tcPr>
            <w:tcW w:w="5896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633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27 июня 2022 года</w:t>
            </w:r>
          </w:p>
        </w:tc>
      </w:tr>
      <w:tr w:rsidR="006F4E81" w:rsidRPr="00AA1244" w:rsidTr="00AA1244">
        <w:tc>
          <w:tcPr>
            <w:tcW w:w="5896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Дата проведения общего собрания:</w:t>
            </w:r>
          </w:p>
        </w:tc>
        <w:tc>
          <w:tcPr>
            <w:tcW w:w="4633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21 июля 2022 года</w:t>
            </w:r>
          </w:p>
        </w:tc>
      </w:tr>
      <w:tr w:rsidR="006F4E81" w:rsidRPr="00AA1244" w:rsidTr="00AA1244">
        <w:tc>
          <w:tcPr>
            <w:tcW w:w="5896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4633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Калужская </w:t>
            </w:r>
            <w:proofErr w:type="spellStart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обл.,Медынский</w:t>
            </w:r>
            <w:proofErr w:type="spellEnd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 р-н, г</w:t>
            </w:r>
            <w:proofErr w:type="gramStart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.М</w:t>
            </w:r>
            <w:proofErr w:type="gramEnd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едынь, ул.Карла Либкнехта, д. 133 </w:t>
            </w:r>
          </w:p>
        </w:tc>
      </w:tr>
      <w:tr w:rsidR="006F4E81" w:rsidRPr="00AA1244" w:rsidTr="00AA1244">
        <w:tc>
          <w:tcPr>
            <w:tcW w:w="5896" w:type="dxa"/>
          </w:tcPr>
          <w:p w:rsidR="006F4E81" w:rsidRPr="00AA1244" w:rsidRDefault="006F4E81" w:rsidP="00AA1244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комиссии:</w:t>
            </w:r>
          </w:p>
        </w:tc>
        <w:tc>
          <w:tcPr>
            <w:tcW w:w="4633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Акционерное общество «Независимая регистраторская компания Р.О.С.Т.»; </w:t>
            </w:r>
          </w:p>
          <w:p w:rsidR="006F4E81" w:rsidRPr="00AA1244" w:rsidRDefault="006F4E81" w:rsidP="00AA1244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г. Москва; 107076, г. Москва, ул. </w:t>
            </w:r>
            <w:proofErr w:type="spellStart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Стромынка</w:t>
            </w:r>
            <w:proofErr w:type="spellEnd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, д. 18, корп. 5Б, помещение IX</w:t>
            </w:r>
          </w:p>
        </w:tc>
      </w:tr>
      <w:tr w:rsidR="006F4E81" w:rsidRPr="00AA1244" w:rsidTr="00AA1244">
        <w:tc>
          <w:tcPr>
            <w:tcW w:w="5896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633" w:type="dxa"/>
          </w:tcPr>
          <w:p w:rsidR="006F4E81" w:rsidRPr="00AA1244" w:rsidRDefault="006F4E81" w:rsidP="00AA1244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Овчинникова Юлия Григорьевна по доверенности </w:t>
            </w:r>
          </w:p>
        </w:tc>
      </w:tr>
      <w:tr w:rsidR="006F4E81" w:rsidRPr="00AA1244" w:rsidTr="00AA1244">
        <w:tc>
          <w:tcPr>
            <w:tcW w:w="5896" w:type="dxa"/>
          </w:tcPr>
          <w:p w:rsidR="006F4E81" w:rsidRPr="00AA1244" w:rsidRDefault="006F4E81" w:rsidP="00AA1244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Дата составления </w:t>
            </w:r>
            <w:r w:rsidR="00AA1244"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Отчета </w:t>
            </w: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об итогах голосования на общем собрании:</w:t>
            </w:r>
          </w:p>
        </w:tc>
        <w:tc>
          <w:tcPr>
            <w:tcW w:w="4633" w:type="dxa"/>
          </w:tcPr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:rsidR="006F4E81" w:rsidRPr="00AA1244" w:rsidRDefault="006F4E81" w:rsidP="006F4E81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21 июля 2022 года</w:t>
            </w:r>
          </w:p>
        </w:tc>
      </w:tr>
    </w:tbl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AA1244">
        <w:rPr>
          <w:rFonts w:ascii="Tahoma" w:eastAsia="Times New Roman" w:hAnsi="Tahoma" w:cs="Tahoma"/>
          <w:sz w:val="18"/>
          <w:szCs w:val="18"/>
        </w:rPr>
        <w:t xml:space="preserve">В </w:t>
      </w:r>
      <w:proofErr w:type="gramStart"/>
      <w:r w:rsidR="00AA1244" w:rsidRPr="00AA1244">
        <w:rPr>
          <w:rFonts w:ascii="Tahoma" w:eastAsia="Times New Roman" w:hAnsi="Tahoma" w:cs="Tahoma"/>
          <w:sz w:val="18"/>
          <w:szCs w:val="18"/>
        </w:rPr>
        <w:t>Отчет</w:t>
      </w:r>
      <w:r w:rsidRPr="00AA1244">
        <w:rPr>
          <w:rFonts w:ascii="Tahoma" w:eastAsia="Times New Roman" w:hAnsi="Tahoma" w:cs="Tahoma"/>
          <w:sz w:val="18"/>
          <w:szCs w:val="18"/>
        </w:rPr>
        <w:t>е</w:t>
      </w:r>
      <w:proofErr w:type="gramEnd"/>
      <w:r w:rsidRPr="00AA1244">
        <w:rPr>
          <w:rFonts w:ascii="Tahoma" w:eastAsia="Times New Roman" w:hAnsi="Tahoma" w:cs="Tahoma"/>
          <w:sz w:val="18"/>
          <w:szCs w:val="18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AA1244">
        <w:rPr>
          <w:rFonts w:ascii="Tahoma" w:eastAsia="Times New Roman" w:hAnsi="Tahoma" w:cs="Tahoma"/>
          <w:b/>
          <w:sz w:val="18"/>
          <w:szCs w:val="18"/>
        </w:rPr>
        <w:t>Повестка дня общего собрания:</w:t>
      </w:r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proofErr w:type="gramStart"/>
      <w:r w:rsidRPr="00AA1244">
        <w:rPr>
          <w:rFonts w:ascii="Tahoma" w:eastAsia="Times New Roman" w:hAnsi="Tahoma" w:cs="Tahoma"/>
          <w:sz w:val="18"/>
          <w:szCs w:val="18"/>
        </w:rPr>
        <w:t>1) Рассмотрение вопроса о предоставлении согласия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на заключение с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Россельхозбанк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Россельхозбанк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Договорам об открытии кредитной линии (Перечень договоров и их основных условий указан в Приложении № 2 к протоколу совета директоров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») являющихся для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крупной сделкой.</w:t>
      </w:r>
      <w:proofErr w:type="gramEnd"/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proofErr w:type="gramStart"/>
      <w:r w:rsidRPr="00AA1244">
        <w:rPr>
          <w:rFonts w:ascii="Tahoma" w:eastAsia="Times New Roman" w:hAnsi="Tahoma" w:cs="Tahoma"/>
          <w:sz w:val="18"/>
          <w:szCs w:val="18"/>
        </w:rPr>
        <w:t>2) Рассмотрение вопроса о предоставлении согласия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на заключение с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Россельхозбанк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Россельхозбанк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Договорам об открытии кредитной линии (Перечень договоров и их основных условий указан в Приложении № 2 к протоколу совета директоров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») являющихся для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сделкой с заинтересованностью.</w:t>
      </w:r>
      <w:proofErr w:type="gramEnd"/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AA1244">
        <w:rPr>
          <w:rFonts w:ascii="Tahoma" w:eastAsia="Times New Roman" w:hAnsi="Tahoma" w:cs="Tahoma"/>
          <w:b/>
          <w:sz w:val="18"/>
          <w:szCs w:val="18"/>
        </w:rPr>
        <w:t xml:space="preserve"> </w:t>
      </w:r>
    </w:p>
    <w:p w:rsidR="006F4E81" w:rsidRPr="00AA1244" w:rsidRDefault="006F4E81" w:rsidP="006F4E81">
      <w:pPr>
        <w:keepNext/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AA1244">
        <w:rPr>
          <w:rFonts w:ascii="Tahoma" w:eastAsia="Times New Roman" w:hAnsi="Tahoma" w:cs="Tahoma"/>
          <w:b/>
          <w:sz w:val="18"/>
          <w:szCs w:val="18"/>
        </w:rPr>
        <w:t>Кворум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436"/>
        <w:gridCol w:w="1871"/>
      </w:tblGrid>
      <w:tr w:rsidR="006F4E81" w:rsidRPr="00AA1244" w:rsidTr="001853F8">
        <w:trPr>
          <w:cantSplit/>
        </w:trPr>
        <w:tc>
          <w:tcPr>
            <w:tcW w:w="8436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676 880 963</w:t>
            </w:r>
          </w:p>
        </w:tc>
      </w:tr>
      <w:tr w:rsidR="006F4E81" w:rsidRPr="00AA1244" w:rsidTr="001853F8">
        <w:trPr>
          <w:cantSplit/>
        </w:trPr>
        <w:tc>
          <w:tcPr>
            <w:tcW w:w="8436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676 880 963 </w:t>
            </w:r>
          </w:p>
        </w:tc>
      </w:tr>
      <w:tr w:rsidR="006F4E81" w:rsidRPr="00AA1244" w:rsidTr="001853F8">
        <w:trPr>
          <w:cantSplit/>
        </w:trPr>
        <w:tc>
          <w:tcPr>
            <w:tcW w:w="8436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676 880 902  </w:t>
            </w:r>
          </w:p>
        </w:tc>
      </w:tr>
      <w:tr w:rsidR="006F4E81" w:rsidRPr="00AA1244" w:rsidTr="001853F8">
        <w:trPr>
          <w:cantSplit/>
        </w:trPr>
        <w:tc>
          <w:tcPr>
            <w:tcW w:w="8436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КВОРУМ по данному вопросу повестки дня</w:t>
            </w: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6F4E81" w:rsidRPr="00AA1244" w:rsidRDefault="006F4E81" w:rsidP="006F4E81">
      <w:pPr>
        <w:spacing w:after="0" w:line="259" w:lineRule="auto"/>
        <w:ind w:left="567"/>
        <w:rPr>
          <w:rFonts w:ascii="Tahoma" w:eastAsia="Times New Roman" w:hAnsi="Tahoma" w:cs="Tahoma"/>
          <w:sz w:val="18"/>
          <w:szCs w:val="18"/>
        </w:rPr>
      </w:pPr>
      <w:r w:rsidRPr="00AA1244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AA1244" w:rsidRPr="00AA1244" w:rsidRDefault="00AA1244" w:rsidP="00AA1244">
      <w:pPr>
        <w:keepNext/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AA1244">
        <w:rPr>
          <w:rFonts w:ascii="Tahoma" w:eastAsia="Times New Roman" w:hAnsi="Tahoma" w:cs="Tahoma"/>
          <w:b/>
          <w:sz w:val="18"/>
          <w:szCs w:val="18"/>
        </w:rPr>
        <w:t>Кворум по вопросу № 2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436"/>
        <w:gridCol w:w="1871"/>
      </w:tblGrid>
      <w:tr w:rsidR="00AA1244" w:rsidRPr="00AA1244" w:rsidTr="00E5147D">
        <w:trPr>
          <w:cantSplit/>
        </w:trPr>
        <w:tc>
          <w:tcPr>
            <w:tcW w:w="8436" w:type="dxa"/>
          </w:tcPr>
          <w:p w:rsidR="00AA1244" w:rsidRPr="00AA1244" w:rsidRDefault="00AA1244" w:rsidP="00E5147D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AA1244" w:rsidRPr="00AA1244" w:rsidRDefault="00AA1244" w:rsidP="00E5147D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676 880 963 </w:t>
            </w:r>
          </w:p>
        </w:tc>
      </w:tr>
      <w:tr w:rsidR="00AA1244" w:rsidRPr="00AA1244" w:rsidTr="00E5147D">
        <w:trPr>
          <w:cantSplit/>
        </w:trPr>
        <w:tc>
          <w:tcPr>
            <w:tcW w:w="8436" w:type="dxa"/>
          </w:tcPr>
          <w:p w:rsidR="00AA1244" w:rsidRPr="00AA1244" w:rsidRDefault="00AA1244" w:rsidP="00E5147D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</w:tcPr>
          <w:p w:rsidR="00AA1244" w:rsidRPr="00AA1244" w:rsidRDefault="00AA1244" w:rsidP="00E5147D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372 </w:t>
            </w:r>
          </w:p>
        </w:tc>
      </w:tr>
      <w:tr w:rsidR="00AA1244" w:rsidRPr="00AA1244" w:rsidTr="00E5147D">
        <w:trPr>
          <w:cantSplit/>
        </w:trPr>
        <w:tc>
          <w:tcPr>
            <w:tcW w:w="8436" w:type="dxa"/>
          </w:tcPr>
          <w:p w:rsidR="00AA1244" w:rsidRPr="00AA1244" w:rsidRDefault="00AA1244" w:rsidP="00E5147D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</w:tcPr>
          <w:p w:rsidR="00AA1244" w:rsidRPr="00AA1244" w:rsidRDefault="00AA1244" w:rsidP="00E5147D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676 880 963 </w:t>
            </w:r>
          </w:p>
        </w:tc>
      </w:tr>
      <w:tr w:rsidR="00AA1244" w:rsidRPr="00AA1244" w:rsidTr="00E5147D">
        <w:trPr>
          <w:cantSplit/>
        </w:trPr>
        <w:tc>
          <w:tcPr>
            <w:tcW w:w="8436" w:type="dxa"/>
          </w:tcPr>
          <w:p w:rsidR="00AA1244" w:rsidRPr="00AA1244" w:rsidRDefault="00AA1244" w:rsidP="00E5147D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</w:tcPr>
          <w:p w:rsidR="00AA1244" w:rsidRPr="00AA1244" w:rsidRDefault="00AA1244" w:rsidP="00E5147D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372 </w:t>
            </w:r>
          </w:p>
        </w:tc>
      </w:tr>
      <w:tr w:rsidR="00AA1244" w:rsidRPr="00AA1244" w:rsidTr="00E5147D">
        <w:trPr>
          <w:cantSplit/>
        </w:trPr>
        <w:tc>
          <w:tcPr>
            <w:tcW w:w="8436" w:type="dxa"/>
          </w:tcPr>
          <w:p w:rsidR="00AA1244" w:rsidRPr="00AA1244" w:rsidRDefault="00AA1244" w:rsidP="00E5147D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AA1244" w:rsidRPr="00AA1244" w:rsidRDefault="00AA1244" w:rsidP="00E5147D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676 880 902 </w:t>
            </w:r>
          </w:p>
        </w:tc>
      </w:tr>
      <w:tr w:rsidR="00AA1244" w:rsidRPr="00AA1244" w:rsidTr="00E5147D">
        <w:trPr>
          <w:cantSplit/>
        </w:trPr>
        <w:tc>
          <w:tcPr>
            <w:tcW w:w="8436" w:type="dxa"/>
          </w:tcPr>
          <w:p w:rsidR="00AA1244" w:rsidRPr="00AA1244" w:rsidRDefault="00AA1244" w:rsidP="00E5147D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Число голосов, которыми по данному вопросу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</w:tcPr>
          <w:p w:rsidR="00AA1244" w:rsidRPr="00AA1244" w:rsidRDefault="00AA1244" w:rsidP="00E5147D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311 </w:t>
            </w:r>
          </w:p>
        </w:tc>
      </w:tr>
      <w:tr w:rsidR="00AA1244" w:rsidRPr="00AA1244" w:rsidTr="00E5147D">
        <w:trPr>
          <w:cantSplit/>
        </w:trPr>
        <w:tc>
          <w:tcPr>
            <w:tcW w:w="8436" w:type="dxa"/>
          </w:tcPr>
          <w:p w:rsidR="00AA1244" w:rsidRPr="00AA1244" w:rsidRDefault="00AA1244" w:rsidP="00E5147D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КВОРУМ от </w:t>
            </w:r>
            <w:proofErr w:type="gramStart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принявших</w:t>
            </w:r>
            <w:proofErr w:type="gramEnd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 участие по данному вопросу</w:t>
            </w: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</w:tcPr>
          <w:p w:rsidR="00AA1244" w:rsidRPr="00AA1244" w:rsidRDefault="00AA1244" w:rsidP="00E5147D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AA1244" w:rsidRPr="00AA1244" w:rsidRDefault="00AA1244" w:rsidP="00AA1244">
      <w:pPr>
        <w:spacing w:after="0" w:line="259" w:lineRule="auto"/>
        <w:ind w:left="567"/>
        <w:rPr>
          <w:rFonts w:ascii="Tahoma" w:eastAsia="Times New Roman" w:hAnsi="Tahoma" w:cs="Tahoma"/>
          <w:sz w:val="18"/>
          <w:szCs w:val="18"/>
        </w:rPr>
      </w:pPr>
      <w:r w:rsidRPr="00AA1244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AA1244" w:rsidRPr="00AA1244" w:rsidRDefault="00AA1244" w:rsidP="00AA1244">
      <w:pPr>
        <w:keepNext/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AA1244">
        <w:rPr>
          <w:rFonts w:ascii="Tahoma" w:eastAsia="Times New Roman" w:hAnsi="Tahoma" w:cs="Tahoma"/>
          <w:b/>
          <w:sz w:val="18"/>
          <w:szCs w:val="18"/>
        </w:rPr>
        <w:lastRenderedPageBreak/>
        <w:t>Итоги голосования по вопросу № 1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358"/>
        <w:gridCol w:w="4660"/>
        <w:gridCol w:w="3288"/>
      </w:tblGrid>
      <w:tr w:rsidR="006F4E81" w:rsidRPr="00AA1244" w:rsidTr="001853F8">
        <w:trPr>
          <w:cantSplit/>
        </w:trPr>
        <w:tc>
          <w:tcPr>
            <w:tcW w:w="2358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% от </w:t>
            </w:r>
            <w:proofErr w:type="gramStart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принявших</w:t>
            </w:r>
            <w:proofErr w:type="gramEnd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 участие в собрании</w:t>
            </w:r>
          </w:p>
        </w:tc>
      </w:tr>
      <w:tr w:rsidR="006F4E81" w:rsidRPr="00AA1244" w:rsidTr="001853F8">
        <w:trPr>
          <w:cantSplit/>
        </w:trPr>
        <w:tc>
          <w:tcPr>
            <w:tcW w:w="2358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100.0000</w:t>
            </w:r>
          </w:p>
        </w:tc>
      </w:tr>
      <w:tr w:rsidR="006F4E81" w:rsidRPr="00AA1244" w:rsidTr="001853F8">
        <w:trPr>
          <w:cantSplit/>
        </w:trPr>
        <w:tc>
          <w:tcPr>
            <w:tcW w:w="2358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6F4E81" w:rsidRPr="00AA1244" w:rsidTr="001853F8">
        <w:trPr>
          <w:cantSplit/>
        </w:trPr>
        <w:tc>
          <w:tcPr>
            <w:tcW w:w="2358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6F4E81" w:rsidRPr="00AA1244" w:rsidTr="001853F8">
        <w:trPr>
          <w:cantSplit/>
        </w:trPr>
        <w:tc>
          <w:tcPr>
            <w:tcW w:w="10306" w:type="dxa"/>
            <w:gridSpan w:val="3"/>
          </w:tcPr>
          <w:p w:rsidR="006F4E81" w:rsidRPr="00AA1244" w:rsidRDefault="006F4E81" w:rsidP="006F4E81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недействительными</w:t>
            </w:r>
            <w:proofErr w:type="gramEnd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 или по иным основаниям, предусмотренным Положением</w:t>
            </w:r>
          </w:p>
        </w:tc>
      </w:tr>
      <w:tr w:rsidR="006F4E81" w:rsidRPr="00AA1244" w:rsidTr="001853F8">
        <w:trPr>
          <w:cantSplit/>
        </w:trPr>
        <w:tc>
          <w:tcPr>
            <w:tcW w:w="2358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6F4E81" w:rsidRPr="00AA1244" w:rsidTr="001853F8">
        <w:trPr>
          <w:cantSplit/>
        </w:trPr>
        <w:tc>
          <w:tcPr>
            <w:tcW w:w="2358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"По иным основаниям"</w:t>
            </w:r>
          </w:p>
        </w:tc>
        <w:tc>
          <w:tcPr>
            <w:tcW w:w="4660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6F4E81" w:rsidRPr="00AA1244" w:rsidTr="001853F8">
        <w:trPr>
          <w:cantSplit/>
        </w:trPr>
        <w:tc>
          <w:tcPr>
            <w:tcW w:w="2358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</w:p>
    <w:p w:rsidR="006F4E81" w:rsidRPr="00AA1244" w:rsidRDefault="00AA1244" w:rsidP="006F4E81">
      <w:pPr>
        <w:keepNext/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AA1244">
        <w:rPr>
          <w:rFonts w:ascii="Tahoma" w:eastAsia="Times New Roman" w:hAnsi="Tahoma" w:cs="Tahoma"/>
          <w:b/>
          <w:sz w:val="18"/>
          <w:szCs w:val="18"/>
        </w:rPr>
        <w:t>И</w:t>
      </w:r>
      <w:r w:rsidR="006F4E81" w:rsidRPr="00AA1244">
        <w:rPr>
          <w:rFonts w:ascii="Tahoma" w:eastAsia="Times New Roman" w:hAnsi="Tahoma" w:cs="Tahoma"/>
          <w:b/>
          <w:sz w:val="18"/>
          <w:szCs w:val="18"/>
        </w:rPr>
        <w:t>тоги голосования по вопросу № 2 повестки дня: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361"/>
        <w:gridCol w:w="4328"/>
        <w:gridCol w:w="3621"/>
      </w:tblGrid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32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% от </w:t>
            </w:r>
            <w:proofErr w:type="gramStart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принявших</w:t>
            </w:r>
            <w:proofErr w:type="gramEnd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 участие в собрании</w:t>
            </w:r>
          </w:p>
        </w:tc>
      </w:tr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32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100.0000</w:t>
            </w:r>
          </w:p>
        </w:tc>
      </w:tr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32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32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6F4E81" w:rsidRPr="00AA1244" w:rsidTr="001853F8">
        <w:trPr>
          <w:cantSplit/>
        </w:trPr>
        <w:tc>
          <w:tcPr>
            <w:tcW w:w="10310" w:type="dxa"/>
            <w:gridSpan w:val="3"/>
          </w:tcPr>
          <w:p w:rsidR="006F4E81" w:rsidRPr="00AA1244" w:rsidRDefault="006F4E81" w:rsidP="006F4E81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недействительными</w:t>
            </w:r>
            <w:proofErr w:type="gramEnd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 или по иным основаниям, предусмотренным Положением</w:t>
            </w:r>
          </w:p>
        </w:tc>
      </w:tr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32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"По иным основаниям"</w:t>
            </w:r>
          </w:p>
        </w:tc>
        <w:tc>
          <w:tcPr>
            <w:tcW w:w="432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"ИТОГО</w:t>
            </w:r>
            <w:proofErr w:type="gramStart"/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:"</w:t>
            </w:r>
            <w:proofErr w:type="gramEnd"/>
          </w:p>
        </w:tc>
        <w:tc>
          <w:tcPr>
            <w:tcW w:w="4328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6F4E81" w:rsidRPr="00AA1244" w:rsidRDefault="006F4E81" w:rsidP="006F4E81">
      <w:pPr>
        <w:spacing w:after="0" w:line="259" w:lineRule="auto"/>
        <w:ind w:left="567"/>
        <w:rPr>
          <w:rFonts w:ascii="Tahoma" w:eastAsia="Times New Roman" w:hAnsi="Tahoma" w:cs="Tahoma"/>
          <w:sz w:val="18"/>
          <w:szCs w:val="18"/>
        </w:rPr>
      </w:pPr>
      <w:r w:rsidRPr="00AA1244">
        <w:rPr>
          <w:rFonts w:ascii="Tahoma" w:eastAsia="Times New Roman" w:hAnsi="Tahoma" w:cs="Tahoma"/>
          <w:sz w:val="18"/>
          <w:szCs w:val="18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361"/>
        <w:gridCol w:w="3975"/>
        <w:gridCol w:w="3975"/>
      </w:tblGrid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100.0000</w:t>
            </w:r>
          </w:p>
        </w:tc>
      </w:tr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6F4E81" w:rsidRPr="00AA1244" w:rsidTr="001853F8">
        <w:trPr>
          <w:cantSplit/>
        </w:trPr>
        <w:tc>
          <w:tcPr>
            <w:tcW w:w="10311" w:type="dxa"/>
            <w:gridSpan w:val="3"/>
          </w:tcPr>
          <w:p w:rsidR="006F4E81" w:rsidRPr="00AA1244" w:rsidRDefault="006F4E81" w:rsidP="006F4E81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недействительными</w:t>
            </w:r>
            <w:proofErr w:type="gramEnd"/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 или по иным основаниям, предусмотренным Положением</w:t>
            </w:r>
          </w:p>
        </w:tc>
      </w:tr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"По иным основаниям"</w:t>
            </w:r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6F4E81" w:rsidRPr="00AA1244" w:rsidTr="001853F8">
        <w:trPr>
          <w:cantSplit/>
        </w:trPr>
        <w:tc>
          <w:tcPr>
            <w:tcW w:w="2361" w:type="dxa"/>
          </w:tcPr>
          <w:p w:rsidR="006F4E81" w:rsidRPr="00AA1244" w:rsidRDefault="006F4E81" w:rsidP="006F4E81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"ИТОГО</w:t>
            </w:r>
            <w:proofErr w:type="gramStart"/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:"</w:t>
            </w:r>
            <w:proofErr w:type="gramEnd"/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</w:tcPr>
          <w:p w:rsidR="006F4E81" w:rsidRPr="00AA1244" w:rsidRDefault="006F4E81" w:rsidP="006F4E81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A1244">
              <w:rPr>
                <w:rFonts w:ascii="Tahoma" w:eastAsia="Times New Roman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6F4E81" w:rsidRPr="00AA1244" w:rsidRDefault="006F4E81" w:rsidP="006F4E81">
      <w:pPr>
        <w:spacing w:after="0" w:line="259" w:lineRule="auto"/>
        <w:ind w:left="567"/>
        <w:rPr>
          <w:rFonts w:ascii="Tahoma" w:eastAsia="Times New Roman" w:hAnsi="Tahoma" w:cs="Tahoma"/>
          <w:b/>
          <w:sz w:val="18"/>
          <w:szCs w:val="18"/>
        </w:rPr>
      </w:pPr>
    </w:p>
    <w:p w:rsidR="00AA1244" w:rsidRPr="00AA1244" w:rsidRDefault="00AA1244" w:rsidP="00AA1244">
      <w:pPr>
        <w:tabs>
          <w:tab w:val="left" w:pos="284"/>
        </w:tabs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AA1244">
        <w:rPr>
          <w:rFonts w:ascii="Tahoma" w:hAnsi="Tahoma" w:cs="Tahoma"/>
          <w:b/>
          <w:sz w:val="18"/>
          <w:szCs w:val="18"/>
        </w:rPr>
        <w:t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21 июля 2022 года</w:t>
      </w:r>
    </w:p>
    <w:p w:rsidR="006F4E81" w:rsidRPr="00AA1244" w:rsidRDefault="006F4E81" w:rsidP="006F4E81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AA1244">
        <w:rPr>
          <w:rFonts w:ascii="Tahoma" w:eastAsia="Times New Roman" w:hAnsi="Tahoma" w:cs="Tahoma"/>
          <w:b/>
          <w:sz w:val="18"/>
          <w:szCs w:val="18"/>
        </w:rPr>
        <w:t>Вопрос 1. </w:t>
      </w:r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AA1244">
        <w:rPr>
          <w:rFonts w:ascii="Tahoma" w:eastAsia="Times New Roman" w:hAnsi="Tahoma" w:cs="Tahoma"/>
          <w:b/>
          <w:sz w:val="18"/>
          <w:szCs w:val="18"/>
        </w:rPr>
        <w:t>РЕШЕНИЕ: </w:t>
      </w:r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AA1244">
        <w:rPr>
          <w:rFonts w:ascii="Tahoma" w:eastAsia="Times New Roman" w:hAnsi="Tahoma" w:cs="Tahoma"/>
          <w:sz w:val="18"/>
          <w:szCs w:val="18"/>
        </w:rPr>
        <w:t>Предоставить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согласие на заключение с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Россельхозбанк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Договора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Россельхозбанк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Договорам об открытии кредитной линии (Перечень Договоров и их основных условий указан в Приложении № 1 к настоящему протоколу), являющихся для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крупной сделкой.</w:t>
      </w:r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AA1244">
        <w:rPr>
          <w:rFonts w:ascii="Tahoma" w:eastAsia="Times New Roman" w:hAnsi="Tahoma" w:cs="Tahoma"/>
          <w:b/>
          <w:sz w:val="18"/>
          <w:szCs w:val="18"/>
        </w:rPr>
        <w:t>Вопрос 2. </w:t>
      </w:r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AA1244">
        <w:rPr>
          <w:rFonts w:ascii="Tahoma" w:eastAsia="Times New Roman" w:hAnsi="Tahoma" w:cs="Tahoma"/>
          <w:b/>
          <w:sz w:val="18"/>
          <w:szCs w:val="18"/>
        </w:rPr>
        <w:t>РЕШЕНИЕ: </w:t>
      </w:r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proofErr w:type="gramStart"/>
      <w:r w:rsidRPr="00AA1244">
        <w:rPr>
          <w:rFonts w:ascii="Tahoma" w:eastAsia="Times New Roman" w:hAnsi="Tahoma" w:cs="Tahoma"/>
          <w:sz w:val="18"/>
          <w:szCs w:val="18"/>
        </w:rPr>
        <w:t>Предоставить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согласие на заключение с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Россельхозбанк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Россельхозбанк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Договорам об открытии кредитной линии (Перечень Договоров и их основных условий указан в Приложении № 1 к настоящему протоколу), являющихся для АО «</w:t>
      </w:r>
      <w:proofErr w:type="spellStart"/>
      <w:r w:rsidRPr="00AA1244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AA1244">
        <w:rPr>
          <w:rFonts w:ascii="Tahoma" w:eastAsia="Times New Roman" w:hAnsi="Tahoma" w:cs="Tahoma"/>
          <w:sz w:val="18"/>
          <w:szCs w:val="18"/>
        </w:rPr>
        <w:t>» сделкой с заинтересованностью.</w:t>
      </w:r>
      <w:proofErr w:type="gramEnd"/>
    </w:p>
    <w:p w:rsidR="006F4E81" w:rsidRPr="00AA1244" w:rsidRDefault="006F4E81" w:rsidP="006F4E81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AA1244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AA1244" w:rsidRPr="00AA1244" w:rsidRDefault="00AA1244" w:rsidP="00AA1244">
      <w:pPr>
        <w:tabs>
          <w:tab w:val="left" w:pos="0"/>
        </w:tabs>
        <w:ind w:left="567"/>
        <w:jc w:val="both"/>
        <w:rPr>
          <w:rFonts w:ascii="Tahoma" w:eastAsia="Calibri" w:hAnsi="Tahoma" w:cs="Tahoma"/>
          <w:sz w:val="18"/>
          <w:szCs w:val="18"/>
        </w:rPr>
      </w:pPr>
    </w:p>
    <w:p w:rsidR="00AA1244" w:rsidRPr="00AA1244" w:rsidRDefault="00AA1244" w:rsidP="00AA1244">
      <w:pPr>
        <w:tabs>
          <w:tab w:val="left" w:pos="0"/>
        </w:tabs>
        <w:ind w:left="567"/>
        <w:jc w:val="both"/>
        <w:rPr>
          <w:rFonts w:ascii="Tahoma" w:hAnsi="Tahoma" w:cs="Tahoma"/>
          <w:sz w:val="18"/>
          <w:szCs w:val="18"/>
        </w:rPr>
      </w:pPr>
      <w:r w:rsidRPr="00AA1244">
        <w:rPr>
          <w:rFonts w:ascii="Tahoma" w:eastAsia="Calibri" w:hAnsi="Tahoma" w:cs="Tahoma"/>
          <w:sz w:val="18"/>
          <w:szCs w:val="18"/>
        </w:rPr>
        <w:t xml:space="preserve">Председатель общего собрания            </w:t>
      </w:r>
      <w:r w:rsidRPr="00AA1244">
        <w:rPr>
          <w:rFonts w:ascii="Tahoma" w:hAnsi="Tahoma" w:cs="Tahoma"/>
          <w:sz w:val="18"/>
          <w:szCs w:val="18"/>
        </w:rPr>
        <w:t xml:space="preserve">Целовальников С.В.    </w:t>
      </w:r>
      <w:r>
        <w:rPr>
          <w:rFonts w:ascii="Tahoma" w:hAnsi="Tahoma" w:cs="Tahoma"/>
          <w:sz w:val="18"/>
          <w:szCs w:val="18"/>
        </w:rPr>
        <w:t xml:space="preserve">       </w:t>
      </w:r>
      <w:r w:rsidRPr="00AA1244">
        <w:rPr>
          <w:rFonts w:ascii="Tahoma" w:eastAsia="Calibri" w:hAnsi="Tahoma" w:cs="Tahoma"/>
          <w:sz w:val="18"/>
          <w:szCs w:val="18"/>
        </w:rPr>
        <w:t>Секретарь                                  Герман А.Д.</w:t>
      </w:r>
    </w:p>
    <w:sectPr w:rsidR="00AA1244" w:rsidRPr="00AA1244" w:rsidSect="00A17A48">
      <w:footerReference w:type="default" r:id="rId7"/>
      <w:pgSz w:w="11906" w:h="16838"/>
      <w:pgMar w:top="567" w:right="567" w:bottom="567" w:left="567" w:header="708" w:footer="2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F31" w:rsidRDefault="00815F31" w:rsidP="006337DD">
      <w:pPr>
        <w:spacing w:after="0" w:line="240" w:lineRule="auto"/>
      </w:pPr>
      <w:r>
        <w:separator/>
      </w:r>
    </w:p>
  </w:endnote>
  <w:endnote w:type="continuationSeparator" w:id="0">
    <w:p w:rsidR="00815F31" w:rsidRDefault="00815F31" w:rsidP="00633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27798"/>
      <w:docPartObj>
        <w:docPartGallery w:val="Page Numbers (Bottom of Page)"/>
        <w:docPartUnique/>
      </w:docPartObj>
    </w:sdtPr>
    <w:sdtContent>
      <w:p w:rsidR="00815F31" w:rsidRDefault="003A150E">
        <w:pPr>
          <w:pStyle w:val="a3"/>
          <w:jc w:val="right"/>
        </w:pPr>
        <w:fldSimple w:instr=" PAGE   \* MERGEFORMAT ">
          <w:r w:rsidR="00AA1244">
            <w:rPr>
              <w:noProof/>
            </w:rPr>
            <w:t>2</w:t>
          </w:r>
        </w:fldSimple>
      </w:p>
    </w:sdtContent>
  </w:sdt>
  <w:p w:rsidR="00815F31" w:rsidRDefault="00815F31" w:rsidP="00064D74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F31" w:rsidRDefault="00815F31" w:rsidP="006337DD">
      <w:pPr>
        <w:spacing w:after="0" w:line="240" w:lineRule="auto"/>
      </w:pPr>
      <w:r>
        <w:separator/>
      </w:r>
    </w:p>
  </w:footnote>
  <w:footnote w:type="continuationSeparator" w:id="0">
    <w:p w:rsidR="00815F31" w:rsidRDefault="00815F31" w:rsidP="00633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0CB"/>
    <w:rsid w:val="00064D74"/>
    <w:rsid w:val="000B15C7"/>
    <w:rsid w:val="0019057B"/>
    <w:rsid w:val="001B422D"/>
    <w:rsid w:val="002E4A15"/>
    <w:rsid w:val="003A150E"/>
    <w:rsid w:val="003E31C7"/>
    <w:rsid w:val="004A2E1D"/>
    <w:rsid w:val="005C39BA"/>
    <w:rsid w:val="005E0D0D"/>
    <w:rsid w:val="005F70CB"/>
    <w:rsid w:val="006337DD"/>
    <w:rsid w:val="00646213"/>
    <w:rsid w:val="006F4E81"/>
    <w:rsid w:val="007567BA"/>
    <w:rsid w:val="00815F31"/>
    <w:rsid w:val="00933A3A"/>
    <w:rsid w:val="00A17A48"/>
    <w:rsid w:val="00A9531B"/>
    <w:rsid w:val="00AA1244"/>
    <w:rsid w:val="00AB5F63"/>
    <w:rsid w:val="00B47840"/>
    <w:rsid w:val="00C3782B"/>
    <w:rsid w:val="00C47DC5"/>
    <w:rsid w:val="00CF4016"/>
    <w:rsid w:val="00D6413D"/>
    <w:rsid w:val="00E03BA9"/>
    <w:rsid w:val="00E824B8"/>
    <w:rsid w:val="00ED0F43"/>
    <w:rsid w:val="00EF4AAB"/>
    <w:rsid w:val="00F426DC"/>
    <w:rsid w:val="00F8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F70C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5F70CB"/>
    <w:rPr>
      <w:rFonts w:eastAsia="Times New Roman"/>
    </w:rPr>
  </w:style>
  <w:style w:type="paragraph" w:styleId="a5">
    <w:name w:val="header"/>
    <w:basedOn w:val="a"/>
    <w:link w:val="a6"/>
    <w:uiPriority w:val="99"/>
    <w:unhideWhenUsed/>
    <w:rsid w:val="00EF4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4AAB"/>
  </w:style>
  <w:style w:type="paragraph" w:styleId="a7">
    <w:name w:val="No Spacing"/>
    <w:uiPriority w:val="1"/>
    <w:qFormat/>
    <w:rsid w:val="00E824B8"/>
    <w:pPr>
      <w:spacing w:after="0" w:line="240" w:lineRule="auto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4F432-5094-40DF-BAAF-A2C5758E0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</dc:creator>
  <cp:lastModifiedBy>ovchinnikova</cp:lastModifiedBy>
  <cp:revision>2</cp:revision>
  <cp:lastPrinted>2022-07-20T09:04:00Z</cp:lastPrinted>
  <dcterms:created xsi:type="dcterms:W3CDTF">2022-07-22T12:09:00Z</dcterms:created>
  <dcterms:modified xsi:type="dcterms:W3CDTF">2022-07-22T12:09:00Z</dcterms:modified>
</cp:coreProperties>
</file>