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2ABB8" w14:textId="77777777" w:rsidR="00CF4CF0" w:rsidRPr="00260F8E" w:rsidRDefault="00260F8E" w:rsidP="00CF4CF0">
      <w:pPr>
        <w:spacing w:after="0"/>
        <w:ind w:left="567"/>
        <w:jc w:val="center"/>
        <w:rPr>
          <w:rFonts w:ascii="Tahoma" w:hAnsi="Tahoma" w:cs="Tahoma"/>
          <w:b/>
          <w:sz w:val="16"/>
          <w:szCs w:val="16"/>
        </w:rPr>
      </w:pPr>
      <w:r w:rsidRPr="00260F8E">
        <w:rPr>
          <w:rFonts w:ascii="Tahoma" w:hAnsi="Tahoma" w:cs="Tahoma"/>
          <w:b/>
          <w:sz w:val="16"/>
          <w:szCs w:val="16"/>
        </w:rPr>
        <w:t xml:space="preserve">ОТЧЕТ </w:t>
      </w:r>
      <w:r w:rsidR="00CF4CF0" w:rsidRPr="00260F8E">
        <w:rPr>
          <w:rFonts w:ascii="Tahoma" w:hAnsi="Tahoma" w:cs="Tahoma"/>
          <w:b/>
          <w:sz w:val="16"/>
          <w:szCs w:val="16"/>
        </w:rPr>
        <w:t>ОБ ИТОГАХ ГОЛОСОВАНИЯ</w:t>
      </w:r>
    </w:p>
    <w:p w14:paraId="21C27D4C" w14:textId="77777777" w:rsidR="00CF4CF0" w:rsidRPr="00260F8E" w:rsidRDefault="00CF4CF0" w:rsidP="00CF4CF0">
      <w:pPr>
        <w:spacing w:after="0"/>
        <w:ind w:left="567"/>
        <w:jc w:val="center"/>
        <w:rPr>
          <w:rFonts w:ascii="Tahoma" w:hAnsi="Tahoma" w:cs="Tahoma"/>
          <w:b/>
          <w:sz w:val="16"/>
          <w:szCs w:val="16"/>
        </w:rPr>
      </w:pPr>
      <w:r w:rsidRPr="00260F8E">
        <w:rPr>
          <w:rFonts w:ascii="Tahoma" w:hAnsi="Tahoma" w:cs="Tahoma"/>
          <w:b/>
          <w:sz w:val="16"/>
          <w:szCs w:val="16"/>
        </w:rPr>
        <w:t>НА ОБЩЕМ СОБРАНИИ АКЦИОНЕРОВ</w:t>
      </w:r>
    </w:p>
    <w:p w14:paraId="3D4DA314" w14:textId="77777777" w:rsidR="00CF4CF0" w:rsidRPr="00260F8E" w:rsidRDefault="00CF4CF0" w:rsidP="00CF4CF0">
      <w:pPr>
        <w:spacing w:after="0"/>
        <w:ind w:left="567"/>
        <w:jc w:val="center"/>
        <w:rPr>
          <w:rFonts w:ascii="Tahoma" w:hAnsi="Tahoma" w:cs="Tahoma"/>
          <w:b/>
          <w:sz w:val="16"/>
          <w:szCs w:val="16"/>
        </w:rPr>
      </w:pPr>
      <w:r w:rsidRPr="00260F8E">
        <w:rPr>
          <w:rFonts w:ascii="Tahoma" w:hAnsi="Tahoma" w:cs="Tahoma"/>
          <w:b/>
          <w:sz w:val="16"/>
          <w:szCs w:val="16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CF4CF0" w:rsidRPr="00260F8E" w14:paraId="331A3AB9" w14:textId="77777777" w:rsidTr="00CF4CF0">
        <w:tc>
          <w:tcPr>
            <w:tcW w:w="5771" w:type="dxa"/>
            <w:shd w:val="clear" w:color="auto" w:fill="auto"/>
          </w:tcPr>
          <w:p w14:paraId="66760144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581B8716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Акционерное общество "Московско-Медынское агропромышленное предприятие"</w:t>
            </w:r>
          </w:p>
        </w:tc>
      </w:tr>
      <w:tr w:rsidR="00CF4CF0" w:rsidRPr="00260F8E" w14:paraId="3ABEF287" w14:textId="77777777" w:rsidTr="00CF4CF0">
        <w:tc>
          <w:tcPr>
            <w:tcW w:w="5771" w:type="dxa"/>
            <w:shd w:val="clear" w:color="auto" w:fill="auto"/>
          </w:tcPr>
          <w:p w14:paraId="104B9BFC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3FABBEAE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249950, обл. Калужская, р-н Медынский, г. Медынь, ул. Карла Либкнехта, д.133</w:t>
            </w:r>
          </w:p>
        </w:tc>
      </w:tr>
      <w:tr w:rsidR="00CF4CF0" w:rsidRPr="00260F8E" w14:paraId="026AF170" w14:textId="77777777" w:rsidTr="00CF4CF0">
        <w:tc>
          <w:tcPr>
            <w:tcW w:w="5771" w:type="dxa"/>
            <w:shd w:val="clear" w:color="auto" w:fill="auto"/>
          </w:tcPr>
          <w:p w14:paraId="4A6AEC4D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14:paraId="02F815DA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Годовое</w:t>
            </w:r>
          </w:p>
        </w:tc>
      </w:tr>
      <w:tr w:rsidR="00CF4CF0" w:rsidRPr="00260F8E" w14:paraId="55955DB9" w14:textId="77777777" w:rsidTr="00CF4CF0">
        <w:tc>
          <w:tcPr>
            <w:tcW w:w="5771" w:type="dxa"/>
            <w:shd w:val="clear" w:color="auto" w:fill="auto"/>
          </w:tcPr>
          <w:p w14:paraId="5BBD13BB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14:paraId="7FAAC6B0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Заочное голосование</w:t>
            </w:r>
          </w:p>
        </w:tc>
      </w:tr>
      <w:tr w:rsidR="00CF4CF0" w:rsidRPr="00260F8E" w14:paraId="5B17765E" w14:textId="77777777" w:rsidTr="00CF4CF0">
        <w:tc>
          <w:tcPr>
            <w:tcW w:w="5771" w:type="dxa"/>
            <w:shd w:val="clear" w:color="auto" w:fill="auto"/>
          </w:tcPr>
          <w:p w14:paraId="5E3971EC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14:paraId="5CD46444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28 мая 2024 года</w:t>
            </w:r>
          </w:p>
        </w:tc>
      </w:tr>
      <w:tr w:rsidR="00CF4CF0" w:rsidRPr="00260F8E" w14:paraId="68DB4CCB" w14:textId="77777777" w:rsidTr="00CF4CF0">
        <w:tc>
          <w:tcPr>
            <w:tcW w:w="5771" w:type="dxa"/>
            <w:shd w:val="clear" w:color="auto" w:fill="auto"/>
          </w:tcPr>
          <w:p w14:paraId="2E24E30B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14:paraId="5826F03E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21 июня 2024 года</w:t>
            </w:r>
          </w:p>
        </w:tc>
      </w:tr>
      <w:tr w:rsidR="00CF4CF0" w:rsidRPr="00260F8E" w14:paraId="4F00A15B" w14:textId="77777777" w:rsidTr="00CF4CF0">
        <w:tc>
          <w:tcPr>
            <w:tcW w:w="5771" w:type="dxa"/>
            <w:shd w:val="clear" w:color="auto" w:fill="auto"/>
          </w:tcPr>
          <w:p w14:paraId="401DF285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57EDABEF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249950, Калужская область, Медынский район, город Медынь, ул. К. Либкнехта,д.133, 248001, Калужская область, г. Калуга, ул. Суворова, д.121, оф.609, почтовый ящик 56</w:t>
            </w:r>
          </w:p>
          <w:p w14:paraId="53E9E4F0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Адрес (адреса) электронной почты: не применимо.</w:t>
            </w:r>
          </w:p>
        </w:tc>
      </w:tr>
      <w:tr w:rsidR="00CF4CF0" w:rsidRPr="00260F8E" w14:paraId="194792CE" w14:textId="77777777" w:rsidTr="00CF4CF0">
        <w:tc>
          <w:tcPr>
            <w:tcW w:w="5771" w:type="dxa"/>
            <w:shd w:val="clear" w:color="auto" w:fill="auto"/>
          </w:tcPr>
          <w:p w14:paraId="663AF58D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7EEB05B9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CF4CF0" w:rsidRPr="00260F8E" w14:paraId="18E97841" w14:textId="77777777" w:rsidTr="00CF4CF0">
        <w:tc>
          <w:tcPr>
            <w:tcW w:w="5771" w:type="dxa"/>
            <w:shd w:val="clear" w:color="auto" w:fill="auto"/>
          </w:tcPr>
          <w:p w14:paraId="69D7A168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1057F1F2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Овчинникова Юлия Григорьевна по доверенности № 447 от 28.12.2023</w:t>
            </w:r>
          </w:p>
        </w:tc>
      </w:tr>
      <w:tr w:rsidR="00CF4CF0" w:rsidRPr="00260F8E" w14:paraId="7A4C30B4" w14:textId="77777777" w:rsidTr="00CF4CF0">
        <w:tc>
          <w:tcPr>
            <w:tcW w:w="5771" w:type="dxa"/>
            <w:shd w:val="clear" w:color="auto" w:fill="auto"/>
          </w:tcPr>
          <w:p w14:paraId="4FB716F3" w14:textId="77777777" w:rsidR="00CF4CF0" w:rsidRPr="00260F8E" w:rsidRDefault="00CF4CF0" w:rsidP="00260F8E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 xml:space="preserve">Дата составления </w:t>
            </w:r>
            <w:r w:rsidR="00260F8E" w:rsidRPr="00260F8E">
              <w:rPr>
                <w:rFonts w:ascii="Tahoma" w:hAnsi="Tahoma" w:cs="Tahoma"/>
                <w:sz w:val="16"/>
                <w:szCs w:val="16"/>
              </w:rPr>
              <w:t>Отчета</w:t>
            </w:r>
            <w:r w:rsidRPr="00260F8E">
              <w:rPr>
                <w:rFonts w:ascii="Tahoma" w:hAnsi="Tahoma" w:cs="Tahoma"/>
                <w:sz w:val="16"/>
                <w:szCs w:val="16"/>
              </w:rPr>
              <w:t xml:space="preserve"> 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3DF8511A" w14:textId="77777777" w:rsidR="00CF4CF0" w:rsidRPr="00260F8E" w:rsidRDefault="00CF4CF0" w:rsidP="00CF4CF0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260F8E">
              <w:rPr>
                <w:rFonts w:ascii="Tahoma" w:hAnsi="Tahoma" w:cs="Tahoma"/>
                <w:sz w:val="16"/>
                <w:szCs w:val="16"/>
              </w:rPr>
              <w:t>21 июня 2024 года</w:t>
            </w:r>
          </w:p>
        </w:tc>
      </w:tr>
    </w:tbl>
    <w:p w14:paraId="57F5568F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</w:p>
    <w:p w14:paraId="7A069ED0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 xml:space="preserve">В </w:t>
      </w:r>
      <w:r w:rsidR="00260F8E" w:rsidRPr="00260F8E">
        <w:rPr>
          <w:rFonts w:ascii="Tahoma" w:hAnsi="Tahoma" w:cs="Tahoma"/>
          <w:sz w:val="16"/>
          <w:szCs w:val="16"/>
        </w:rPr>
        <w:t>Отчет</w:t>
      </w:r>
      <w:r w:rsidRPr="00260F8E">
        <w:rPr>
          <w:rFonts w:ascii="Tahoma" w:hAnsi="Tahoma" w:cs="Tahoma"/>
          <w:sz w:val="16"/>
          <w:szCs w:val="16"/>
        </w:rPr>
        <w:t>е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14:paraId="6B077CDC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</w:p>
    <w:p w14:paraId="194DE1F6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16"/>
          <w:szCs w:val="16"/>
        </w:rPr>
      </w:pPr>
      <w:r w:rsidRPr="00260F8E">
        <w:rPr>
          <w:rFonts w:ascii="Tahoma" w:hAnsi="Tahoma" w:cs="Tahoma"/>
          <w:b/>
          <w:sz w:val="16"/>
          <w:szCs w:val="16"/>
        </w:rPr>
        <w:t>Повестка дня общего собрания:</w:t>
      </w:r>
    </w:p>
    <w:p w14:paraId="5BE24C58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1) Утверждение годового отчета Общества за 2023 год.</w:t>
      </w:r>
    </w:p>
    <w:p w14:paraId="1397ABBB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2) Утверждение годовой бухгалтерской (финансовой) отчетности Общества за 2023 год.</w:t>
      </w:r>
    </w:p>
    <w:p w14:paraId="3CA3DDA8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3) Распределение прибыли (в том числе выплата (объявление) дивидендов) и убытков Общества по результатам отчетного года.</w:t>
      </w:r>
    </w:p>
    <w:p w14:paraId="757B3CC3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4) Избрание членов Совета директоров Общества.</w:t>
      </w:r>
    </w:p>
    <w:p w14:paraId="13D6F0AA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5) Определение количественного состава Ревизионной комиссии Общества.</w:t>
      </w:r>
    </w:p>
    <w:p w14:paraId="37DB6BEC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6) Избрание членов Ревизионной комиссии Общества.</w:t>
      </w:r>
    </w:p>
    <w:p w14:paraId="77C7FF1E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sz w:val="16"/>
          <w:szCs w:val="16"/>
        </w:rPr>
      </w:pPr>
      <w:r w:rsidRPr="00260F8E">
        <w:rPr>
          <w:rFonts w:ascii="Tahoma" w:hAnsi="Tahoma" w:cs="Tahoma"/>
          <w:sz w:val="16"/>
          <w:szCs w:val="16"/>
        </w:rPr>
        <w:t>7) Назначение аудиторской организации (индивидуального аудитора) общества.</w:t>
      </w:r>
    </w:p>
    <w:p w14:paraId="4E931F8D" w14:textId="77777777" w:rsidR="00CF4CF0" w:rsidRPr="00260F8E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10"/>
          <w:szCs w:val="10"/>
        </w:rPr>
      </w:pPr>
      <w:r w:rsidRPr="00CF4CF0">
        <w:rPr>
          <w:rFonts w:ascii="Tahoma" w:hAnsi="Tahoma" w:cs="Tahoma"/>
          <w:b/>
          <w:sz w:val="20"/>
        </w:rPr>
        <w:t xml:space="preserve"> </w:t>
      </w:r>
    </w:p>
    <w:p w14:paraId="7D2E5596" w14:textId="77777777" w:rsidR="00260F8E" w:rsidRPr="00D95BB6" w:rsidRDefault="00260F8E" w:rsidP="00260F8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Кворум по вопросам № 1, № 2, № 3, № 5, № 6, № 7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260F8E" w:rsidRPr="00D95BB6" w14:paraId="5B5B51A8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759654E0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2342F91B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676 880 963</w:t>
            </w:r>
          </w:p>
        </w:tc>
      </w:tr>
      <w:tr w:rsidR="00260F8E" w:rsidRPr="00D95BB6" w14:paraId="70D41882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5958737F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153A455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676 880 963 </w:t>
            </w:r>
          </w:p>
        </w:tc>
      </w:tr>
      <w:tr w:rsidR="00260F8E" w:rsidRPr="00D95BB6" w14:paraId="7FEC8FCA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13BD25F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14:paraId="5A656BFC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676 880 591  </w:t>
            </w:r>
          </w:p>
        </w:tc>
      </w:tr>
      <w:tr w:rsidR="00260F8E" w:rsidRPr="00D95BB6" w14:paraId="16CA05EC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31553224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КВОРУМ по данным вопросам повестки дня</w:t>
            </w: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2C716F5D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99.9999%</w:t>
            </w:r>
          </w:p>
        </w:tc>
      </w:tr>
    </w:tbl>
    <w:p w14:paraId="5F51FEFB" w14:textId="77777777" w:rsidR="00260F8E" w:rsidRPr="00D95BB6" w:rsidRDefault="00260F8E" w:rsidP="00260F8E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 xml:space="preserve">  </w:t>
      </w:r>
    </w:p>
    <w:p w14:paraId="67AFD1A0" w14:textId="77777777" w:rsidR="00260F8E" w:rsidRPr="00D95BB6" w:rsidRDefault="00260F8E" w:rsidP="00260F8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Кворум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260F8E" w:rsidRPr="00D95BB6" w14:paraId="4734C47A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5F09DD4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187B2485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3 384 404 815</w:t>
            </w:r>
          </w:p>
        </w:tc>
      </w:tr>
      <w:tr w:rsidR="00260F8E" w:rsidRPr="00D95BB6" w14:paraId="48F9C84F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4E62651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2FCC3AD5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3 384 404 815 </w:t>
            </w:r>
          </w:p>
        </w:tc>
      </w:tr>
      <w:tr w:rsidR="00260F8E" w:rsidRPr="00D95BB6" w14:paraId="6607D757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31864AC1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07EE8F9B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3 384 402 955  </w:t>
            </w:r>
          </w:p>
        </w:tc>
      </w:tr>
      <w:tr w:rsidR="00260F8E" w:rsidRPr="00D95BB6" w14:paraId="0E0D2DFB" w14:textId="77777777" w:rsidTr="00366C36">
        <w:trPr>
          <w:cantSplit/>
        </w:trPr>
        <w:tc>
          <w:tcPr>
            <w:tcW w:w="8436" w:type="dxa"/>
            <w:shd w:val="clear" w:color="auto" w:fill="auto"/>
          </w:tcPr>
          <w:p w14:paraId="55DD20FC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КВОРУМ по данному вопросу</w:t>
            </w: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1F475178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99.9999%</w:t>
            </w:r>
          </w:p>
        </w:tc>
      </w:tr>
    </w:tbl>
    <w:p w14:paraId="2AA9B14E" w14:textId="77777777" w:rsidR="00260F8E" w:rsidRPr="00D95BB6" w:rsidRDefault="00260F8E" w:rsidP="00260F8E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 xml:space="preserve"> </w:t>
      </w:r>
    </w:p>
    <w:p w14:paraId="4B03BCE0" w14:textId="77777777" w:rsidR="00260F8E" w:rsidRPr="00D95BB6" w:rsidRDefault="00260F8E" w:rsidP="00260F8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Итоги голосования по вопросам № 1, № 2, № 3, № 5, № 7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260F8E" w:rsidRPr="00D95BB6" w14:paraId="07A2CAEC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6971B86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4ABC8895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3DD0A04F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% от принявших участие в собрании</w:t>
            </w:r>
          </w:p>
        </w:tc>
      </w:tr>
      <w:tr w:rsidR="00260F8E" w:rsidRPr="00D95BB6" w14:paraId="3348FCB1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0B4F798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02F5256E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1A99F17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100.0000</w:t>
            </w:r>
          </w:p>
        </w:tc>
      </w:tr>
      <w:tr w:rsidR="00260F8E" w:rsidRPr="00D95BB6" w14:paraId="22AB36A1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1212D9C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7839B26F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87F31ED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260F8E" w:rsidRPr="00D95BB6" w14:paraId="2C5C2A33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1D5B76B0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58E4FA41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36171EB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260F8E" w:rsidRPr="00D95BB6" w14:paraId="7DF74DD2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66CBBA98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0C251C8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9C82319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0.0000</w:t>
            </w:r>
          </w:p>
        </w:tc>
      </w:tr>
      <w:tr w:rsidR="00260F8E" w:rsidRPr="00D95BB6" w14:paraId="2ED9C7D2" w14:textId="77777777" w:rsidTr="00366C36">
        <w:trPr>
          <w:cantSplit/>
        </w:trPr>
        <w:tc>
          <w:tcPr>
            <w:tcW w:w="2358" w:type="dxa"/>
            <w:shd w:val="clear" w:color="auto" w:fill="auto"/>
          </w:tcPr>
          <w:p w14:paraId="13716608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0063F463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5A32547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100.0000</w:t>
            </w:r>
          </w:p>
        </w:tc>
      </w:tr>
    </w:tbl>
    <w:p w14:paraId="73D39FE1" w14:textId="77777777" w:rsidR="00260F8E" w:rsidRPr="00D95BB6" w:rsidRDefault="00260F8E" w:rsidP="00260F8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14:paraId="18A96FEE" w14:textId="77777777" w:rsidR="00260F8E" w:rsidRPr="00D95BB6" w:rsidRDefault="00260F8E" w:rsidP="00260F8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Итоги голосования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6"/>
        <w:gridCol w:w="3504"/>
      </w:tblGrid>
      <w:tr w:rsidR="00260F8E" w:rsidRPr="00D95BB6" w14:paraId="136CF94A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3737B43C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 xml:space="preserve"> № п/п</w:t>
            </w:r>
          </w:p>
        </w:tc>
        <w:tc>
          <w:tcPr>
            <w:tcW w:w="6236" w:type="dxa"/>
            <w:shd w:val="clear" w:color="auto" w:fill="auto"/>
          </w:tcPr>
          <w:p w14:paraId="6F0A332B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Ф.И.О. кандидата</w:t>
            </w:r>
          </w:p>
        </w:tc>
        <w:tc>
          <w:tcPr>
            <w:tcW w:w="3504" w:type="dxa"/>
            <w:shd w:val="clear" w:color="auto" w:fill="auto"/>
          </w:tcPr>
          <w:p w14:paraId="7559DC7F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</w:tr>
      <w:tr w:rsidR="00260F8E" w:rsidRPr="00D95BB6" w14:paraId="74D7CCD5" w14:textId="77777777" w:rsidTr="00366C36">
        <w:trPr>
          <w:cantSplit/>
        </w:trPr>
        <w:tc>
          <w:tcPr>
            <w:tcW w:w="10307" w:type="dxa"/>
            <w:gridSpan w:val="3"/>
            <w:shd w:val="clear" w:color="auto" w:fill="auto"/>
          </w:tcPr>
          <w:p w14:paraId="56A436D1" w14:textId="77777777" w:rsidR="00260F8E" w:rsidRPr="00D95BB6" w:rsidRDefault="00260F8E" w:rsidP="00366C36">
            <w:pPr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"ЗА", распределение голосов по кандидатам</w:t>
            </w:r>
          </w:p>
        </w:tc>
      </w:tr>
      <w:tr w:rsidR="00260F8E" w:rsidRPr="00D95BB6" w14:paraId="4F36CBBB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15DA1093" w14:textId="77777777" w:rsidR="00260F8E" w:rsidRPr="00D95BB6" w:rsidRDefault="00260F8E" w:rsidP="00260F8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6236" w:type="dxa"/>
            <w:shd w:val="clear" w:color="auto" w:fill="auto"/>
          </w:tcPr>
          <w:p w14:paraId="69BAA15B" w14:textId="77777777" w:rsidR="00260F8E" w:rsidRPr="00260F8E" w:rsidRDefault="00260F8E" w:rsidP="00260F8E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60F8E">
              <w:rPr>
                <w:rFonts w:ascii="Tahoma" w:hAnsi="Tahoma" w:cs="Tahoma"/>
                <w:b/>
                <w:sz w:val="16"/>
                <w:szCs w:val="16"/>
              </w:rPr>
              <w:t>Воробьев Иван Николаевич</w:t>
            </w:r>
          </w:p>
        </w:tc>
        <w:tc>
          <w:tcPr>
            <w:tcW w:w="3504" w:type="dxa"/>
            <w:shd w:val="clear" w:color="auto" w:fill="auto"/>
          </w:tcPr>
          <w:p w14:paraId="37CD049D" w14:textId="77777777" w:rsidR="00260F8E" w:rsidRPr="00D95BB6" w:rsidRDefault="00260F8E" w:rsidP="00260F8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260F8E" w:rsidRPr="00D95BB6" w14:paraId="3F17968E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0432B6D4" w14:textId="77777777" w:rsidR="00260F8E" w:rsidRPr="00D95BB6" w:rsidRDefault="00260F8E" w:rsidP="00260F8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2</w:t>
            </w:r>
          </w:p>
        </w:tc>
        <w:tc>
          <w:tcPr>
            <w:tcW w:w="6236" w:type="dxa"/>
            <w:shd w:val="clear" w:color="auto" w:fill="auto"/>
          </w:tcPr>
          <w:p w14:paraId="289C9A17" w14:textId="77777777" w:rsidR="00260F8E" w:rsidRPr="00260F8E" w:rsidRDefault="00260F8E" w:rsidP="00260F8E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60F8E">
              <w:rPr>
                <w:rFonts w:ascii="Tahoma" w:hAnsi="Tahoma" w:cs="Tahoma"/>
                <w:b/>
                <w:sz w:val="16"/>
                <w:szCs w:val="16"/>
              </w:rPr>
              <w:t>Маркова Ирина Геннадиевна</w:t>
            </w:r>
          </w:p>
        </w:tc>
        <w:tc>
          <w:tcPr>
            <w:tcW w:w="3504" w:type="dxa"/>
            <w:shd w:val="clear" w:color="auto" w:fill="auto"/>
          </w:tcPr>
          <w:p w14:paraId="1AD02B3D" w14:textId="77777777" w:rsidR="00260F8E" w:rsidRPr="00D95BB6" w:rsidRDefault="00260F8E" w:rsidP="00260F8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260F8E" w:rsidRPr="00D95BB6" w14:paraId="08BE21F8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06F7A5CC" w14:textId="77777777" w:rsidR="00260F8E" w:rsidRPr="00D95BB6" w:rsidRDefault="00260F8E" w:rsidP="00260F8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3</w:t>
            </w:r>
          </w:p>
        </w:tc>
        <w:tc>
          <w:tcPr>
            <w:tcW w:w="6236" w:type="dxa"/>
            <w:shd w:val="clear" w:color="auto" w:fill="auto"/>
          </w:tcPr>
          <w:p w14:paraId="65A03F46" w14:textId="77777777" w:rsidR="00260F8E" w:rsidRPr="00260F8E" w:rsidRDefault="00260F8E" w:rsidP="00260F8E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60F8E">
              <w:rPr>
                <w:rFonts w:ascii="Tahoma" w:hAnsi="Tahoma" w:cs="Tahoma"/>
                <w:b/>
                <w:sz w:val="16"/>
                <w:szCs w:val="16"/>
              </w:rPr>
              <w:t>Дюрр Штефан Маттиас</w:t>
            </w:r>
          </w:p>
        </w:tc>
        <w:tc>
          <w:tcPr>
            <w:tcW w:w="3504" w:type="dxa"/>
            <w:shd w:val="clear" w:color="auto" w:fill="auto"/>
          </w:tcPr>
          <w:p w14:paraId="4FA85B29" w14:textId="77777777" w:rsidR="00260F8E" w:rsidRPr="00D95BB6" w:rsidRDefault="00260F8E" w:rsidP="00260F8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260F8E" w:rsidRPr="00D95BB6" w14:paraId="6E275A46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0129D40E" w14:textId="77777777" w:rsidR="00260F8E" w:rsidRPr="00D95BB6" w:rsidRDefault="00260F8E" w:rsidP="00260F8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4</w:t>
            </w:r>
          </w:p>
        </w:tc>
        <w:tc>
          <w:tcPr>
            <w:tcW w:w="6236" w:type="dxa"/>
            <w:shd w:val="clear" w:color="auto" w:fill="auto"/>
          </w:tcPr>
          <w:p w14:paraId="3CB8CFF6" w14:textId="77777777" w:rsidR="00260F8E" w:rsidRPr="00260F8E" w:rsidRDefault="00260F8E" w:rsidP="00260F8E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60F8E">
              <w:rPr>
                <w:rFonts w:ascii="Tahoma" w:hAnsi="Tahoma" w:cs="Tahoma"/>
                <w:b/>
                <w:sz w:val="16"/>
                <w:szCs w:val="16"/>
              </w:rPr>
              <w:t>Коробко Александр Сергеевич</w:t>
            </w:r>
          </w:p>
        </w:tc>
        <w:tc>
          <w:tcPr>
            <w:tcW w:w="3504" w:type="dxa"/>
            <w:shd w:val="clear" w:color="auto" w:fill="auto"/>
          </w:tcPr>
          <w:p w14:paraId="190EF706" w14:textId="77777777" w:rsidR="00260F8E" w:rsidRPr="00D95BB6" w:rsidRDefault="00260F8E" w:rsidP="00260F8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260F8E" w:rsidRPr="00D95BB6" w14:paraId="69E8664A" w14:textId="77777777" w:rsidTr="00366C36">
        <w:trPr>
          <w:cantSplit/>
        </w:trPr>
        <w:tc>
          <w:tcPr>
            <w:tcW w:w="567" w:type="dxa"/>
            <w:shd w:val="clear" w:color="auto" w:fill="auto"/>
          </w:tcPr>
          <w:p w14:paraId="76BF1900" w14:textId="77777777" w:rsidR="00260F8E" w:rsidRPr="00D95BB6" w:rsidRDefault="00260F8E" w:rsidP="00260F8E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5</w:t>
            </w:r>
          </w:p>
        </w:tc>
        <w:tc>
          <w:tcPr>
            <w:tcW w:w="6236" w:type="dxa"/>
            <w:shd w:val="clear" w:color="auto" w:fill="auto"/>
          </w:tcPr>
          <w:p w14:paraId="1C2F12A8" w14:textId="77777777" w:rsidR="00260F8E" w:rsidRPr="00260F8E" w:rsidRDefault="00260F8E" w:rsidP="00260F8E">
            <w:pPr>
              <w:keepNext/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60F8E">
              <w:rPr>
                <w:rFonts w:ascii="Tahoma" w:hAnsi="Tahoma" w:cs="Tahoma"/>
                <w:b/>
                <w:sz w:val="16"/>
                <w:szCs w:val="16"/>
              </w:rPr>
              <w:t>Герман Александр Дмитриевич</w:t>
            </w:r>
          </w:p>
        </w:tc>
        <w:tc>
          <w:tcPr>
            <w:tcW w:w="3504" w:type="dxa"/>
            <w:shd w:val="clear" w:color="auto" w:fill="auto"/>
          </w:tcPr>
          <w:p w14:paraId="54EB8209" w14:textId="77777777" w:rsidR="00260F8E" w:rsidRPr="00D95BB6" w:rsidRDefault="00260F8E" w:rsidP="00260F8E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676 880 591 </w:t>
            </w:r>
          </w:p>
        </w:tc>
      </w:tr>
      <w:tr w:rsidR="00260F8E" w:rsidRPr="00D95BB6" w14:paraId="0EE8BAB3" w14:textId="77777777" w:rsidTr="00366C36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13A9089E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"ПРОТИВ"</w:t>
            </w:r>
          </w:p>
        </w:tc>
        <w:tc>
          <w:tcPr>
            <w:tcW w:w="3504" w:type="dxa"/>
            <w:shd w:val="clear" w:color="auto" w:fill="auto"/>
          </w:tcPr>
          <w:p w14:paraId="56BC3FCF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260F8E" w:rsidRPr="00D95BB6" w14:paraId="1B5821ED" w14:textId="77777777" w:rsidTr="00366C36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114F17FB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"ВОЗДЕРЖАЛСЯ"</w:t>
            </w:r>
          </w:p>
        </w:tc>
        <w:tc>
          <w:tcPr>
            <w:tcW w:w="3504" w:type="dxa"/>
            <w:shd w:val="clear" w:color="auto" w:fill="auto"/>
          </w:tcPr>
          <w:p w14:paraId="2257BF71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260F8E" w:rsidRPr="00D95BB6" w14:paraId="67768C15" w14:textId="77777777" w:rsidTr="00366C36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1F1A4CB4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"Недействительные"</w:t>
            </w:r>
          </w:p>
        </w:tc>
        <w:tc>
          <w:tcPr>
            <w:tcW w:w="3504" w:type="dxa"/>
            <w:shd w:val="clear" w:color="auto" w:fill="auto"/>
          </w:tcPr>
          <w:p w14:paraId="4EFD536E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0 </w:t>
            </w:r>
          </w:p>
        </w:tc>
      </w:tr>
      <w:tr w:rsidR="00260F8E" w:rsidRPr="00D95BB6" w14:paraId="06C4BCF9" w14:textId="77777777" w:rsidTr="00366C36">
        <w:trPr>
          <w:cantSplit/>
        </w:trPr>
        <w:tc>
          <w:tcPr>
            <w:tcW w:w="6803" w:type="dxa"/>
            <w:gridSpan w:val="2"/>
            <w:shd w:val="clear" w:color="auto" w:fill="auto"/>
          </w:tcPr>
          <w:p w14:paraId="49E8FBC3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ИТОГО:</w:t>
            </w:r>
          </w:p>
        </w:tc>
        <w:tc>
          <w:tcPr>
            <w:tcW w:w="3504" w:type="dxa"/>
            <w:shd w:val="clear" w:color="auto" w:fill="auto"/>
          </w:tcPr>
          <w:p w14:paraId="0A0F4488" w14:textId="77777777" w:rsidR="00260F8E" w:rsidRPr="00D95BB6" w:rsidRDefault="00260F8E" w:rsidP="00366C36">
            <w:pPr>
              <w:keepNext/>
              <w:spacing w:after="0"/>
              <w:jc w:val="right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 xml:space="preserve">3 384 402 955 </w:t>
            </w:r>
          </w:p>
        </w:tc>
      </w:tr>
    </w:tbl>
    <w:p w14:paraId="44924C56" w14:textId="77777777" w:rsidR="00260F8E" w:rsidRPr="00D95BB6" w:rsidRDefault="00260F8E" w:rsidP="00260F8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14:paraId="3B875BB4" w14:textId="77777777" w:rsidR="00260F8E" w:rsidRPr="00D95BB6" w:rsidRDefault="00260F8E" w:rsidP="00260F8E">
      <w:pPr>
        <w:keepNext/>
        <w:spacing w:after="0"/>
        <w:ind w:left="567"/>
        <w:jc w:val="both"/>
        <w:rPr>
          <w:rFonts w:ascii="Tahoma" w:hAnsi="Tahoma"/>
          <w:b/>
          <w:sz w:val="16"/>
          <w:szCs w:val="16"/>
        </w:rPr>
      </w:pPr>
      <w:r w:rsidRPr="00D95BB6">
        <w:rPr>
          <w:rFonts w:ascii="Tahoma" w:hAnsi="Tahoma"/>
          <w:b/>
          <w:sz w:val="16"/>
          <w:szCs w:val="16"/>
        </w:rPr>
        <w:t>Итоги голосования по вопросу № 6 повестки дня:</w:t>
      </w:r>
    </w:p>
    <w:tbl>
      <w:tblPr>
        <w:tblW w:w="1026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2192"/>
        <w:gridCol w:w="1474"/>
        <w:gridCol w:w="1020"/>
        <w:gridCol w:w="1191"/>
        <w:gridCol w:w="1134"/>
        <w:gridCol w:w="1276"/>
        <w:gridCol w:w="1474"/>
      </w:tblGrid>
      <w:tr w:rsidR="00260F8E" w:rsidRPr="00D95BB6" w14:paraId="2658DF0B" w14:textId="77777777" w:rsidTr="00366C36">
        <w:trPr>
          <w:cantSplit/>
        </w:trPr>
        <w:tc>
          <w:tcPr>
            <w:tcW w:w="499" w:type="dxa"/>
            <w:vMerge w:val="restart"/>
            <w:shd w:val="clear" w:color="auto" w:fill="auto"/>
          </w:tcPr>
          <w:p w14:paraId="52D5E7C6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№</w:t>
            </w:r>
          </w:p>
        </w:tc>
        <w:tc>
          <w:tcPr>
            <w:tcW w:w="2192" w:type="dxa"/>
            <w:vMerge w:val="restart"/>
            <w:shd w:val="clear" w:color="auto" w:fill="auto"/>
          </w:tcPr>
          <w:p w14:paraId="73297988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Ф.И.О. кандидата</w:t>
            </w:r>
          </w:p>
        </w:tc>
        <w:tc>
          <w:tcPr>
            <w:tcW w:w="4819" w:type="dxa"/>
            <w:gridSpan w:val="4"/>
            <w:shd w:val="clear" w:color="auto" w:fill="auto"/>
          </w:tcPr>
          <w:p w14:paraId="1928581C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отданных за каждый из вариантов голосования</w:t>
            </w:r>
          </w:p>
        </w:tc>
        <w:tc>
          <w:tcPr>
            <w:tcW w:w="2750" w:type="dxa"/>
            <w:gridSpan w:val="2"/>
            <w:shd w:val="clear" w:color="auto" w:fill="auto"/>
          </w:tcPr>
          <w:p w14:paraId="3BC8EDD5" w14:textId="77777777" w:rsidR="00260F8E" w:rsidRPr="00D95BB6" w:rsidRDefault="00260F8E" w:rsidP="00366C36">
            <w:pPr>
              <w:keepNext/>
              <w:spacing w:after="0"/>
              <w:jc w:val="center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260F8E" w:rsidRPr="00D95BB6" w14:paraId="4E1F41A3" w14:textId="77777777" w:rsidTr="00366C36">
        <w:trPr>
          <w:cantSplit/>
        </w:trPr>
        <w:tc>
          <w:tcPr>
            <w:tcW w:w="499" w:type="dxa"/>
            <w:vMerge/>
            <w:shd w:val="clear" w:color="auto" w:fill="auto"/>
          </w:tcPr>
          <w:p w14:paraId="3A717A98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2192" w:type="dxa"/>
            <w:vMerge/>
            <w:shd w:val="clear" w:color="auto" w:fill="auto"/>
          </w:tcPr>
          <w:p w14:paraId="2E78EBA4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74" w:type="dxa"/>
            <w:shd w:val="clear" w:color="auto" w:fill="auto"/>
          </w:tcPr>
          <w:p w14:paraId="6FF4C4EC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"ЗА"</w:t>
            </w:r>
          </w:p>
        </w:tc>
        <w:tc>
          <w:tcPr>
            <w:tcW w:w="1020" w:type="dxa"/>
            <w:shd w:val="clear" w:color="auto" w:fill="auto"/>
          </w:tcPr>
          <w:p w14:paraId="1C33837A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%*</w:t>
            </w:r>
          </w:p>
        </w:tc>
        <w:tc>
          <w:tcPr>
            <w:tcW w:w="1191" w:type="dxa"/>
            <w:shd w:val="clear" w:color="auto" w:fill="auto"/>
          </w:tcPr>
          <w:p w14:paraId="7F47AEF7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"ПРОТИВ"</w:t>
            </w:r>
          </w:p>
        </w:tc>
        <w:tc>
          <w:tcPr>
            <w:tcW w:w="1134" w:type="dxa"/>
            <w:shd w:val="clear" w:color="auto" w:fill="auto"/>
          </w:tcPr>
          <w:p w14:paraId="7C103D27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"ВОЗДЕРЖАЛСЯ"</w:t>
            </w:r>
          </w:p>
        </w:tc>
        <w:tc>
          <w:tcPr>
            <w:tcW w:w="1276" w:type="dxa"/>
            <w:shd w:val="clear" w:color="auto" w:fill="auto"/>
          </w:tcPr>
          <w:p w14:paraId="1606F216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"Недействительные"</w:t>
            </w:r>
          </w:p>
        </w:tc>
        <w:tc>
          <w:tcPr>
            <w:tcW w:w="1474" w:type="dxa"/>
            <w:shd w:val="clear" w:color="auto" w:fill="auto"/>
          </w:tcPr>
          <w:p w14:paraId="238205A5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sz w:val="16"/>
                <w:szCs w:val="16"/>
              </w:rPr>
            </w:pPr>
            <w:r w:rsidRPr="00D95BB6">
              <w:rPr>
                <w:rFonts w:ascii="Tahoma" w:hAnsi="Tahoma"/>
                <w:sz w:val="16"/>
                <w:szCs w:val="16"/>
              </w:rPr>
              <w:t>"По иным основаниям"</w:t>
            </w:r>
          </w:p>
        </w:tc>
      </w:tr>
      <w:tr w:rsidR="00260F8E" w:rsidRPr="00D95BB6" w14:paraId="0099F246" w14:textId="77777777" w:rsidTr="00366C36">
        <w:trPr>
          <w:cantSplit/>
        </w:trPr>
        <w:tc>
          <w:tcPr>
            <w:tcW w:w="499" w:type="dxa"/>
            <w:shd w:val="clear" w:color="auto" w:fill="auto"/>
          </w:tcPr>
          <w:p w14:paraId="2025FAFC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14:paraId="6C1A572F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Сычева Лариса Ивановна</w:t>
            </w:r>
          </w:p>
        </w:tc>
        <w:tc>
          <w:tcPr>
            <w:tcW w:w="1474" w:type="dxa"/>
            <w:shd w:val="clear" w:color="auto" w:fill="auto"/>
          </w:tcPr>
          <w:p w14:paraId="498F846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14:paraId="21D77DFF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14:paraId="63096EE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BF0C139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E31AD14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32C9BE65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  <w:tr w:rsidR="00260F8E" w:rsidRPr="00D95BB6" w14:paraId="18FAC9F2" w14:textId="77777777" w:rsidTr="00366C36">
        <w:trPr>
          <w:cantSplit/>
        </w:trPr>
        <w:tc>
          <w:tcPr>
            <w:tcW w:w="499" w:type="dxa"/>
            <w:shd w:val="clear" w:color="auto" w:fill="auto"/>
          </w:tcPr>
          <w:p w14:paraId="2CF02925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2</w:t>
            </w:r>
          </w:p>
        </w:tc>
        <w:tc>
          <w:tcPr>
            <w:tcW w:w="2192" w:type="dxa"/>
            <w:shd w:val="clear" w:color="auto" w:fill="auto"/>
          </w:tcPr>
          <w:p w14:paraId="14672F63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Гончарова Юлия Викторовна</w:t>
            </w:r>
          </w:p>
        </w:tc>
        <w:tc>
          <w:tcPr>
            <w:tcW w:w="1474" w:type="dxa"/>
            <w:shd w:val="clear" w:color="auto" w:fill="auto"/>
          </w:tcPr>
          <w:p w14:paraId="559197C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14:paraId="4D77C4CE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14:paraId="06C5F465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33D8D3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5EB472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B3D47DE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  <w:tr w:rsidR="00260F8E" w:rsidRPr="00D95BB6" w14:paraId="26528D79" w14:textId="77777777" w:rsidTr="00366C36">
        <w:trPr>
          <w:cantSplit/>
        </w:trPr>
        <w:tc>
          <w:tcPr>
            <w:tcW w:w="499" w:type="dxa"/>
            <w:shd w:val="clear" w:color="auto" w:fill="auto"/>
          </w:tcPr>
          <w:p w14:paraId="68220887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3</w:t>
            </w:r>
          </w:p>
        </w:tc>
        <w:tc>
          <w:tcPr>
            <w:tcW w:w="2192" w:type="dxa"/>
            <w:shd w:val="clear" w:color="auto" w:fill="auto"/>
          </w:tcPr>
          <w:p w14:paraId="7CAE050C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Маслова Людмила Анатольевна</w:t>
            </w:r>
          </w:p>
        </w:tc>
        <w:tc>
          <w:tcPr>
            <w:tcW w:w="1474" w:type="dxa"/>
            <w:shd w:val="clear" w:color="auto" w:fill="auto"/>
          </w:tcPr>
          <w:p w14:paraId="3B048DAD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676880591</w:t>
            </w:r>
          </w:p>
        </w:tc>
        <w:tc>
          <w:tcPr>
            <w:tcW w:w="1020" w:type="dxa"/>
            <w:shd w:val="clear" w:color="auto" w:fill="auto"/>
          </w:tcPr>
          <w:p w14:paraId="38BC0A7A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100.00</w:t>
            </w:r>
          </w:p>
        </w:tc>
        <w:tc>
          <w:tcPr>
            <w:tcW w:w="1191" w:type="dxa"/>
            <w:shd w:val="clear" w:color="auto" w:fill="auto"/>
          </w:tcPr>
          <w:p w14:paraId="20EAC1FD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920CE51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A97D73D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E290286" w14:textId="77777777" w:rsidR="00260F8E" w:rsidRPr="00D95BB6" w:rsidRDefault="00260F8E" w:rsidP="00366C36">
            <w:pPr>
              <w:keepNext/>
              <w:spacing w:after="0"/>
              <w:rPr>
                <w:rFonts w:ascii="Tahoma" w:hAnsi="Tahoma"/>
                <w:b/>
                <w:sz w:val="16"/>
                <w:szCs w:val="16"/>
              </w:rPr>
            </w:pPr>
            <w:r w:rsidRPr="00D95BB6">
              <w:rPr>
                <w:rFonts w:ascii="Tahoma" w:hAnsi="Tahoma"/>
                <w:b/>
                <w:sz w:val="16"/>
                <w:szCs w:val="16"/>
              </w:rPr>
              <w:t>0</w:t>
            </w:r>
          </w:p>
        </w:tc>
      </w:tr>
    </w:tbl>
    <w:p w14:paraId="480A16AD" w14:textId="77777777" w:rsidR="00260F8E" w:rsidRPr="00D95BB6" w:rsidRDefault="00260F8E" w:rsidP="00260F8E">
      <w:pPr>
        <w:spacing w:after="0"/>
        <w:ind w:left="567"/>
        <w:rPr>
          <w:rFonts w:ascii="Tahoma" w:hAnsi="Tahoma"/>
          <w:sz w:val="16"/>
          <w:szCs w:val="16"/>
        </w:rPr>
      </w:pPr>
      <w:r w:rsidRPr="00D95BB6">
        <w:rPr>
          <w:rFonts w:ascii="Tahoma" w:hAnsi="Tahoma"/>
          <w:sz w:val="16"/>
          <w:szCs w:val="16"/>
        </w:rPr>
        <w:t>* - процент от принявших  участие в собрании.</w:t>
      </w:r>
    </w:p>
    <w:p w14:paraId="4614BBC5" w14:textId="77777777" w:rsidR="00260F8E" w:rsidRPr="00D95BB6" w:rsidRDefault="00260F8E" w:rsidP="00260F8E">
      <w:pPr>
        <w:spacing w:after="0"/>
        <w:ind w:left="567"/>
        <w:jc w:val="both"/>
        <w:rPr>
          <w:rFonts w:ascii="Tahoma" w:hAnsi="Tahoma"/>
          <w:b/>
          <w:sz w:val="16"/>
          <w:szCs w:val="16"/>
        </w:rPr>
      </w:pPr>
    </w:p>
    <w:p w14:paraId="24745500" w14:textId="77777777" w:rsidR="00260F8E" w:rsidRPr="00D95BB6" w:rsidRDefault="00260F8E" w:rsidP="00260F8E">
      <w:pPr>
        <w:tabs>
          <w:tab w:val="left" w:pos="284"/>
        </w:tabs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D95BB6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годового общего собрания акционеров Акционерного общества "Московско-Медынское </w:t>
      </w:r>
      <w:r>
        <w:rPr>
          <w:rFonts w:ascii="Tahoma" w:hAnsi="Tahoma" w:cs="Tahoma"/>
          <w:b/>
          <w:sz w:val="18"/>
          <w:szCs w:val="18"/>
        </w:rPr>
        <w:t>агропромышленное предприятие" 21</w:t>
      </w:r>
      <w:r w:rsidRPr="00D95BB6">
        <w:rPr>
          <w:rFonts w:ascii="Tahoma" w:hAnsi="Tahoma" w:cs="Tahoma"/>
          <w:b/>
          <w:sz w:val="18"/>
          <w:szCs w:val="18"/>
        </w:rPr>
        <w:t xml:space="preserve"> июня 202</w:t>
      </w:r>
      <w:r>
        <w:rPr>
          <w:rFonts w:ascii="Tahoma" w:hAnsi="Tahoma" w:cs="Tahoma"/>
          <w:b/>
          <w:sz w:val="18"/>
          <w:szCs w:val="18"/>
        </w:rPr>
        <w:t>4</w:t>
      </w:r>
      <w:r w:rsidRPr="00D95BB6">
        <w:rPr>
          <w:rFonts w:ascii="Tahoma" w:hAnsi="Tahoma" w:cs="Tahoma"/>
          <w:b/>
          <w:sz w:val="18"/>
          <w:szCs w:val="18"/>
        </w:rPr>
        <w:t xml:space="preserve"> года</w:t>
      </w:r>
    </w:p>
    <w:p w14:paraId="1DEDB213" w14:textId="77777777" w:rsidR="00260F8E" w:rsidRPr="00D95BB6" w:rsidRDefault="00260F8E" w:rsidP="00260F8E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14:paraId="42D54AE9" w14:textId="77777777" w:rsidR="00260F8E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1. РЕШЕНИЕ: </w:t>
      </w:r>
    </w:p>
    <w:p w14:paraId="0BA7957A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Утвердить годовой отчет АО «МосМедыньагропром» за 2023 год.</w:t>
      </w:r>
    </w:p>
    <w:p w14:paraId="371E3214" w14:textId="77777777" w:rsidR="00260F8E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2. РЕШЕНИЕ: </w:t>
      </w:r>
    </w:p>
    <w:p w14:paraId="1C73EB0E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Утвердить годовую бухгалтерскую (финансовую) отчетность АО «МосМедыньагропром» за 2023 год.</w:t>
      </w:r>
    </w:p>
    <w:p w14:paraId="260D3DFF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3. РЕШЕНИЕ: </w:t>
      </w:r>
    </w:p>
    <w:p w14:paraId="6510252B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Утвердить следующее распределение прибыли и убытков Общества по результатам 2023 отчетного года: чистую прибыль не распределять; убытки Общества по результатам финансового года не распределять; финансовый результат отразить по счету нераспределенной прибыли Общества;  дивиденды за 2023 г. по обыкновенным и привилегированным акциям типа А Общества не выплачивать.</w:t>
      </w:r>
    </w:p>
    <w:p w14:paraId="376ED20A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4. РЕШЕНИЕ: </w:t>
      </w:r>
    </w:p>
    <w:p w14:paraId="317CA74B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Членами Совета директоров АО «МосМедыньагропром» избрать:</w:t>
      </w:r>
    </w:p>
    <w:p w14:paraId="162AC409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1. Воробьев Иван Николаевич</w:t>
      </w:r>
    </w:p>
    <w:p w14:paraId="01AF544E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2. Маркова Ирина Геннадиевна</w:t>
      </w:r>
    </w:p>
    <w:p w14:paraId="3E41EF4E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3. Дюрр Штефан Маттиас</w:t>
      </w:r>
    </w:p>
    <w:p w14:paraId="02865B4F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4. Коробко Александр Сергеевич</w:t>
      </w:r>
    </w:p>
    <w:p w14:paraId="77699341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5. Герман Александр Дмитриевич</w:t>
      </w:r>
    </w:p>
    <w:p w14:paraId="28430F3E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5. РЕШЕНИЕ: </w:t>
      </w:r>
    </w:p>
    <w:p w14:paraId="2FAC73D9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Определить численный состав ревизионной комиссии Общества в количестве 3-х человек.</w:t>
      </w:r>
    </w:p>
    <w:p w14:paraId="05E519C3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6. РЕШЕНИЕ: </w:t>
      </w:r>
    </w:p>
    <w:p w14:paraId="4119FDB8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Избрать членами ревизионной комиссии АО «МосМедыньагропром»:</w:t>
      </w:r>
    </w:p>
    <w:p w14:paraId="1D27584F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Сычёва Лариса Ивановна</w:t>
      </w:r>
    </w:p>
    <w:p w14:paraId="097387B9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Гончарова Юлия Викторовна</w:t>
      </w:r>
    </w:p>
    <w:p w14:paraId="302A8073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Маслова Людмила Анатольевна</w:t>
      </w:r>
    </w:p>
    <w:p w14:paraId="698E971D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CF4CF0">
        <w:rPr>
          <w:rFonts w:ascii="Tahoma" w:hAnsi="Tahoma" w:cs="Tahoma"/>
          <w:b/>
          <w:sz w:val="20"/>
        </w:rPr>
        <w:t>Вопрос 7. РЕШЕНИЕ: </w:t>
      </w:r>
    </w:p>
    <w:p w14:paraId="1E481D7C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>Назначить аудитором Акционерного общества «МосМедыньагропром» аудиторскую организацию - Общество с ограниченной ответственностью «АУДИТ И НАЛОГИ» (ОГРН 1123668017824, ИНН 3665087582, адрес места нахождения: 394038, Воронежская область, г. Воронеж, ул. Космонавтов,д.6 «в», офис1).</w:t>
      </w:r>
    </w:p>
    <w:p w14:paraId="4F9FF1BE" w14:textId="77777777" w:rsidR="00CF4CF0" w:rsidRPr="00CF4CF0" w:rsidRDefault="00CF4CF0" w:rsidP="00CF4CF0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CF4CF0">
        <w:rPr>
          <w:rFonts w:ascii="Tahoma" w:hAnsi="Tahoma" w:cs="Tahoma"/>
          <w:sz w:val="20"/>
        </w:rPr>
        <w:t xml:space="preserve"> </w:t>
      </w: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4847"/>
        <w:gridCol w:w="4848"/>
      </w:tblGrid>
      <w:tr w:rsidR="00CF4CF0" w:rsidRPr="00CF4CF0" w14:paraId="439DBA68" w14:textId="77777777" w:rsidTr="00CF4CF0">
        <w:tc>
          <w:tcPr>
            <w:tcW w:w="0" w:type="auto"/>
          </w:tcPr>
          <w:p w14:paraId="4609DBBE" w14:textId="77777777" w:rsidR="00CF4CF0" w:rsidRPr="00CF4CF0" w:rsidRDefault="00CF4CF0" w:rsidP="00260F8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0" w:type="auto"/>
          </w:tcPr>
          <w:p w14:paraId="033FDA13" w14:textId="77777777" w:rsidR="00CF4CF0" w:rsidRPr="00CF4CF0" w:rsidRDefault="00CF4CF0" w:rsidP="00CF4CF0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</w:tbl>
    <w:p w14:paraId="150507C5" w14:textId="77777777" w:rsidR="00260F8E" w:rsidRPr="005D1BCA" w:rsidRDefault="00260F8E" w:rsidP="00260F8E">
      <w:pPr>
        <w:ind w:right="294"/>
        <w:jc w:val="both"/>
      </w:pPr>
      <w:r>
        <w:t xml:space="preserve">             </w:t>
      </w:r>
      <w:r w:rsidRPr="005D1BCA">
        <w:t>Председатель – Воробьев И.Н.</w:t>
      </w:r>
      <w:r>
        <w:t xml:space="preserve">                                                  </w:t>
      </w:r>
      <w:r w:rsidRPr="005D1BCA">
        <w:t>Секретарь – Дюрр Ш.М.</w:t>
      </w:r>
    </w:p>
    <w:p w14:paraId="7D07CED4" w14:textId="77777777" w:rsidR="00CF4CF0" w:rsidRDefault="00CF4CF0" w:rsidP="00CF4CF0"/>
    <w:sectPr w:rsidR="00CF4CF0" w:rsidSect="00CF4CF0">
      <w:footerReference w:type="default" r:id="rId7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2E24D" w14:textId="77777777" w:rsidR="00CF4CF0" w:rsidRDefault="00CF4CF0" w:rsidP="00CF4CF0">
      <w:pPr>
        <w:spacing w:after="0" w:line="240" w:lineRule="auto"/>
      </w:pPr>
      <w:r>
        <w:separator/>
      </w:r>
    </w:p>
  </w:endnote>
  <w:endnote w:type="continuationSeparator" w:id="0">
    <w:p w14:paraId="44941A8A" w14:textId="77777777" w:rsidR="00CF4CF0" w:rsidRDefault="00CF4CF0" w:rsidP="00CF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D00D5" w14:textId="09943437" w:rsidR="00CF4CF0" w:rsidRDefault="00CF4CF0" w:rsidP="00CF4CF0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60F8E">
      <w:rPr>
        <w:noProof/>
      </w:rPr>
      <w:t>2</w:t>
    </w:r>
    <w:r>
      <w:fldChar w:fldCharType="end"/>
    </w:r>
    <w:r>
      <w:t xml:space="preserve"> из </w:t>
    </w:r>
    <w:fldSimple w:instr=" SECTIONPAGES \* MERGEFORMAT ">
      <w:r w:rsidR="00BF37D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A28EB" w14:textId="77777777" w:rsidR="00CF4CF0" w:rsidRDefault="00CF4CF0" w:rsidP="00CF4CF0">
      <w:pPr>
        <w:spacing w:after="0" w:line="240" w:lineRule="auto"/>
      </w:pPr>
      <w:r>
        <w:separator/>
      </w:r>
    </w:p>
  </w:footnote>
  <w:footnote w:type="continuationSeparator" w:id="0">
    <w:p w14:paraId="7971C198" w14:textId="77777777" w:rsidR="00CF4CF0" w:rsidRDefault="00CF4CF0" w:rsidP="00CF4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F0"/>
    <w:rsid w:val="00260F8E"/>
    <w:rsid w:val="00536D1D"/>
    <w:rsid w:val="00BF37DA"/>
    <w:rsid w:val="00C11117"/>
    <w:rsid w:val="00CF4CF0"/>
    <w:rsid w:val="00DD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A01A"/>
  <w15:chartTrackingRefBased/>
  <w15:docId w15:val="{8C475D13-3025-4971-A4D5-CCC960A1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CF0"/>
  </w:style>
  <w:style w:type="paragraph" w:styleId="a5">
    <w:name w:val="footer"/>
    <w:basedOn w:val="a"/>
    <w:link w:val="a6"/>
    <w:uiPriority w:val="99"/>
    <w:unhideWhenUsed/>
    <w:rsid w:val="00CF4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CF0"/>
  </w:style>
  <w:style w:type="paragraph" w:styleId="a7">
    <w:name w:val="Balloon Text"/>
    <w:basedOn w:val="a"/>
    <w:link w:val="a8"/>
    <w:uiPriority w:val="99"/>
    <w:semiHidden/>
    <w:unhideWhenUsed/>
    <w:rsid w:val="00CF4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CA77E-1C01-4752-8B0D-9E069654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5392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Марина Юрова</cp:lastModifiedBy>
  <cp:revision>2</cp:revision>
  <cp:lastPrinted>2024-06-19T15:15:00Z</cp:lastPrinted>
  <dcterms:created xsi:type="dcterms:W3CDTF">2024-06-20T07:53:00Z</dcterms:created>
  <dcterms:modified xsi:type="dcterms:W3CDTF">2024-06-20T07:53:00Z</dcterms:modified>
</cp:coreProperties>
</file>