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63" w:rsidRPr="007528C1" w:rsidRDefault="00D62F63" w:rsidP="00D62F63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D62F63" w:rsidRPr="007528C1" w:rsidRDefault="00D62F63" w:rsidP="00D62F63">
      <w:pPr>
        <w:ind w:firstLine="709"/>
        <w:jc w:val="center"/>
      </w:pPr>
      <w:r w:rsidRPr="007528C1">
        <w:t xml:space="preserve">о раскрытии акционерным обществом на странице в сети интернет списка аффилированных лиц </w:t>
      </w:r>
    </w:p>
    <w:p w:rsidR="00D62F63" w:rsidRPr="008F7FEF" w:rsidRDefault="00D62F63" w:rsidP="00D62F63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8"/>
        <w:gridCol w:w="4837"/>
      </w:tblGrid>
      <w:tr w:rsidR="00D62F63" w:rsidTr="001E07C3">
        <w:tc>
          <w:tcPr>
            <w:tcW w:w="9848" w:type="dxa"/>
            <w:gridSpan w:val="2"/>
          </w:tcPr>
          <w:p w:rsidR="00D62F63" w:rsidRDefault="00D62F63" w:rsidP="001E07C3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D62F63" w:rsidRPr="008E6821" w:rsidTr="001E07C3">
        <w:tc>
          <w:tcPr>
            <w:tcW w:w="4941" w:type="dxa"/>
          </w:tcPr>
          <w:p w:rsidR="00D62F63" w:rsidRPr="008E6821" w:rsidRDefault="00D62F63" w:rsidP="001E07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907" w:type="dxa"/>
          </w:tcPr>
          <w:p w:rsidR="00D62F63" w:rsidRPr="008E6821" w:rsidRDefault="00D62F63" w:rsidP="001E07C3">
            <w:pPr>
              <w:pStyle w:val="prilozhenie"/>
              <w:ind w:firstLine="0"/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Открытое акционерное общество «Особое Конструкторское Бюро Машиностроения»</w:t>
            </w:r>
          </w:p>
        </w:tc>
      </w:tr>
      <w:tr w:rsidR="00D62F63" w:rsidRPr="008E6821" w:rsidTr="001E07C3">
        <w:tc>
          <w:tcPr>
            <w:tcW w:w="4941" w:type="dxa"/>
          </w:tcPr>
          <w:p w:rsidR="00D62F63" w:rsidRPr="008E6821" w:rsidRDefault="00D62F63" w:rsidP="001E07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907" w:type="dxa"/>
          </w:tcPr>
          <w:p w:rsidR="00D62F63" w:rsidRPr="008E6821" w:rsidRDefault="00D62F63" w:rsidP="001E07C3">
            <w:pPr>
              <w:pStyle w:val="prilozhenie"/>
              <w:ind w:firstLine="0"/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ОАО «ОКБМ»</w:t>
            </w:r>
          </w:p>
        </w:tc>
      </w:tr>
      <w:tr w:rsidR="00D62F63" w:rsidRPr="008E6821" w:rsidTr="001E07C3">
        <w:tc>
          <w:tcPr>
            <w:tcW w:w="4941" w:type="dxa"/>
          </w:tcPr>
          <w:p w:rsidR="00D62F63" w:rsidRPr="008E6821" w:rsidRDefault="00D62F63" w:rsidP="001E07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907" w:type="dxa"/>
          </w:tcPr>
          <w:p w:rsidR="00D62F63" w:rsidRPr="008E6821" w:rsidRDefault="00D62F63" w:rsidP="001E07C3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8033, г"/>
              </w:smartTagPr>
              <w:r w:rsidRPr="008E6821">
                <w:rPr>
                  <w:sz w:val="22"/>
                  <w:szCs w:val="22"/>
                </w:rPr>
                <w:t xml:space="preserve">248033, </w:t>
              </w:r>
              <w:proofErr w:type="spellStart"/>
              <w:r w:rsidRPr="008E6821">
                <w:rPr>
                  <w:sz w:val="22"/>
                  <w:szCs w:val="22"/>
                </w:rPr>
                <w:t>г</w:t>
              </w:r>
            </w:smartTag>
            <w:r w:rsidRPr="008E6821">
              <w:rPr>
                <w:sz w:val="22"/>
                <w:szCs w:val="22"/>
              </w:rPr>
              <w:t>.Калуга</w:t>
            </w:r>
            <w:proofErr w:type="spellEnd"/>
            <w:r w:rsidRPr="008E6821">
              <w:rPr>
                <w:sz w:val="22"/>
                <w:szCs w:val="22"/>
              </w:rPr>
              <w:t>, 2-й Академический проезд, д.13</w:t>
            </w:r>
          </w:p>
        </w:tc>
      </w:tr>
      <w:tr w:rsidR="00D62F63" w:rsidRPr="008E6821" w:rsidTr="001E07C3">
        <w:tc>
          <w:tcPr>
            <w:tcW w:w="4941" w:type="dxa"/>
          </w:tcPr>
          <w:p w:rsidR="00D62F63" w:rsidRPr="008E6821" w:rsidRDefault="00D62F63" w:rsidP="001E07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1.4. ОГРН эмитента</w:t>
            </w:r>
          </w:p>
        </w:tc>
        <w:tc>
          <w:tcPr>
            <w:tcW w:w="4907" w:type="dxa"/>
          </w:tcPr>
          <w:p w:rsidR="00D62F63" w:rsidRPr="008E6821" w:rsidRDefault="00D62F63" w:rsidP="001E07C3">
            <w:pPr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1024001176275</w:t>
            </w:r>
          </w:p>
        </w:tc>
      </w:tr>
      <w:tr w:rsidR="00D62F63" w:rsidRPr="008E6821" w:rsidTr="001E07C3">
        <w:tc>
          <w:tcPr>
            <w:tcW w:w="4941" w:type="dxa"/>
          </w:tcPr>
          <w:p w:rsidR="00D62F63" w:rsidRPr="008E6821" w:rsidRDefault="00D62F63" w:rsidP="001E07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1.5. ИНН эмитента</w:t>
            </w:r>
          </w:p>
        </w:tc>
        <w:tc>
          <w:tcPr>
            <w:tcW w:w="4907" w:type="dxa"/>
          </w:tcPr>
          <w:p w:rsidR="00D62F63" w:rsidRPr="008E6821" w:rsidRDefault="00D62F63" w:rsidP="001E07C3">
            <w:pPr>
              <w:rPr>
                <w:sz w:val="22"/>
                <w:szCs w:val="22"/>
              </w:rPr>
            </w:pPr>
            <w:r w:rsidRPr="008E6821">
              <w:rPr>
                <w:sz w:val="22"/>
                <w:szCs w:val="22"/>
              </w:rPr>
              <w:t>4026006445</w:t>
            </w:r>
          </w:p>
        </w:tc>
      </w:tr>
      <w:tr w:rsidR="00D62F63" w:rsidRPr="008E6821" w:rsidTr="001E07C3">
        <w:tc>
          <w:tcPr>
            <w:tcW w:w="4941" w:type="dxa"/>
          </w:tcPr>
          <w:p w:rsidR="00D62F63" w:rsidRPr="008E6821" w:rsidRDefault="00D62F63" w:rsidP="001E07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821">
              <w:rPr>
                <w:rFonts w:ascii="Times New Roman" w:hAnsi="Times New Roman" w:cs="Times New Roman"/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907" w:type="dxa"/>
          </w:tcPr>
          <w:p w:rsidR="00D62F63" w:rsidRPr="008E6821" w:rsidRDefault="00D62F63" w:rsidP="001E07C3">
            <w:pPr>
              <w:rPr>
                <w:sz w:val="22"/>
                <w:szCs w:val="22"/>
                <w:lang w:val="en-AU" w:eastAsia="en-US"/>
              </w:rPr>
            </w:pPr>
            <w:r w:rsidRPr="008E6821">
              <w:rPr>
                <w:sz w:val="22"/>
                <w:szCs w:val="22"/>
              </w:rPr>
              <w:t>03749-A</w:t>
            </w:r>
          </w:p>
          <w:p w:rsidR="00D62F63" w:rsidRPr="008E6821" w:rsidRDefault="00D62F63" w:rsidP="001E07C3">
            <w:pPr>
              <w:rPr>
                <w:sz w:val="22"/>
                <w:szCs w:val="22"/>
              </w:rPr>
            </w:pPr>
          </w:p>
        </w:tc>
      </w:tr>
      <w:tr w:rsidR="00D62F63" w:rsidRPr="008E6821" w:rsidTr="001E07C3">
        <w:tc>
          <w:tcPr>
            <w:tcW w:w="4941" w:type="dxa"/>
          </w:tcPr>
          <w:p w:rsidR="00D62F63" w:rsidRPr="008E6821" w:rsidRDefault="00D62F63" w:rsidP="001E07C3">
            <w:pPr>
              <w:pStyle w:val="prilozhenie"/>
              <w:ind w:firstLine="0"/>
            </w:pPr>
            <w:r w:rsidRPr="008E6821"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07" w:type="dxa"/>
          </w:tcPr>
          <w:p w:rsidR="00D62F63" w:rsidRDefault="008457B6" w:rsidP="001E07C3">
            <w:pPr>
              <w:pStyle w:val="prilozhenie"/>
              <w:ind w:firstLine="0"/>
              <w:rPr>
                <w:bCs/>
              </w:rPr>
            </w:pPr>
            <w:hyperlink r:id="rId4" w:history="1">
              <w:r w:rsidR="00D62F63" w:rsidRPr="008E6821">
                <w:rPr>
                  <w:rStyle w:val="a3"/>
                  <w:bCs/>
                  <w:lang w:val="en-US"/>
                </w:rPr>
                <w:t>www</w:t>
              </w:r>
              <w:r w:rsidR="00D62F63" w:rsidRPr="008E6821">
                <w:rPr>
                  <w:rStyle w:val="a3"/>
                  <w:bCs/>
                </w:rPr>
                <w:t>.</w:t>
              </w:r>
              <w:r w:rsidR="00D62F63" w:rsidRPr="008E6821">
                <w:rPr>
                  <w:rStyle w:val="a3"/>
                  <w:bCs/>
                  <w:lang w:val="en-US"/>
                </w:rPr>
                <w:t>class</w:t>
              </w:r>
              <w:r w:rsidR="00D62F63" w:rsidRPr="008E6821">
                <w:rPr>
                  <w:rStyle w:val="a3"/>
                  <w:bCs/>
                </w:rPr>
                <w:t>.</w:t>
              </w:r>
              <w:proofErr w:type="spellStart"/>
              <w:r w:rsidR="00D62F63" w:rsidRPr="008E6821">
                <w:rPr>
                  <w:rStyle w:val="a3"/>
                  <w:bCs/>
                  <w:lang w:val="en-US"/>
                </w:rPr>
                <w:t>kaluga</w:t>
              </w:r>
              <w:proofErr w:type="spellEnd"/>
              <w:r w:rsidR="00D62F63" w:rsidRPr="008E6821">
                <w:rPr>
                  <w:rStyle w:val="a3"/>
                  <w:bCs/>
                </w:rPr>
                <w:t>.</w:t>
              </w:r>
              <w:proofErr w:type="spellStart"/>
              <w:r w:rsidR="00D62F63" w:rsidRPr="008E6821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="00D62F63" w:rsidRPr="008E6821">
              <w:rPr>
                <w:bCs/>
              </w:rPr>
              <w:t xml:space="preserve">, </w:t>
            </w:r>
          </w:p>
          <w:p w:rsidR="00D62F63" w:rsidRPr="008E6821" w:rsidRDefault="00D62F63" w:rsidP="001E07C3">
            <w:pPr>
              <w:pStyle w:val="prilozhenie"/>
              <w:ind w:firstLine="0"/>
              <w:rPr>
                <w:bCs/>
              </w:rPr>
            </w:pPr>
            <w:r w:rsidRPr="008E6821">
              <w:rPr>
                <w:bCs/>
              </w:rPr>
              <w:t>www.e-disclosure.ru/portal/company.aspx?id=4011</w:t>
            </w:r>
          </w:p>
        </w:tc>
      </w:tr>
    </w:tbl>
    <w:p w:rsidR="00D62F63" w:rsidRDefault="00D62F63" w:rsidP="00D62F63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D62F63" w:rsidTr="001E07C3">
        <w:tc>
          <w:tcPr>
            <w:tcW w:w="9734" w:type="dxa"/>
          </w:tcPr>
          <w:p w:rsidR="00D62F63" w:rsidRDefault="00D62F63" w:rsidP="001E07C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D62F63" w:rsidTr="001E07C3">
        <w:tc>
          <w:tcPr>
            <w:tcW w:w="9734" w:type="dxa"/>
          </w:tcPr>
          <w:p w:rsidR="00D62F63" w:rsidRDefault="00D62F63" w:rsidP="001E07C3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>список аффил</w:t>
            </w:r>
            <w:r w:rsidR="008457B6">
              <w:t>ированных лиц по состоянию на 31</w:t>
            </w:r>
            <w:r>
              <w:t>.</w:t>
            </w:r>
            <w:r w:rsidR="008457B6">
              <w:t>12</w:t>
            </w:r>
            <w:r>
              <w:t xml:space="preserve">.2016 г.  </w:t>
            </w:r>
          </w:p>
          <w:p w:rsidR="00D62F63" w:rsidRPr="00495DAD" w:rsidRDefault="00D62F63" w:rsidP="008457B6">
            <w:pPr>
              <w:pStyle w:val="prilozhenie"/>
              <w:ind w:firstLine="0"/>
              <w:rPr>
                <w:sz w:val="22"/>
                <w:szCs w:val="22"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>
              <w:rPr>
                <w:bCs/>
              </w:rPr>
              <w:t>0</w:t>
            </w:r>
            <w:r w:rsidR="008457B6">
              <w:rPr>
                <w:bCs/>
              </w:rPr>
              <w:t>9</w:t>
            </w:r>
            <w:r>
              <w:rPr>
                <w:bCs/>
              </w:rPr>
              <w:t xml:space="preserve"> </w:t>
            </w:r>
            <w:r w:rsidR="008457B6">
              <w:rPr>
                <w:bCs/>
              </w:rPr>
              <w:t>янва</w:t>
            </w:r>
            <w:r>
              <w:rPr>
                <w:bCs/>
              </w:rPr>
              <w:t>р</w:t>
            </w:r>
            <w:r w:rsidRPr="007528C1">
              <w:rPr>
                <w:bCs/>
              </w:rPr>
              <w:t>я 201</w:t>
            </w:r>
            <w:r w:rsidR="008457B6">
              <w:rPr>
                <w:bCs/>
              </w:rPr>
              <w:t>7</w:t>
            </w:r>
            <w:r w:rsidRPr="007528C1">
              <w:rPr>
                <w:bCs/>
              </w:rPr>
              <w:t xml:space="preserve"> г.</w:t>
            </w:r>
          </w:p>
        </w:tc>
      </w:tr>
    </w:tbl>
    <w:p w:rsidR="00D62F63" w:rsidRDefault="00D62F63" w:rsidP="00D62F63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D62F63" w:rsidTr="001E07C3">
        <w:tc>
          <w:tcPr>
            <w:tcW w:w="9848" w:type="dxa"/>
          </w:tcPr>
          <w:p w:rsidR="00D62F63" w:rsidRDefault="00D62F63" w:rsidP="001E07C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D62F63" w:rsidRPr="008E6821" w:rsidTr="001E07C3">
        <w:tc>
          <w:tcPr>
            <w:tcW w:w="9848" w:type="dxa"/>
          </w:tcPr>
          <w:p w:rsidR="00D62F63" w:rsidRPr="008E6821" w:rsidRDefault="00D62F63" w:rsidP="001E07C3">
            <w:pPr>
              <w:pStyle w:val="prilozhenie"/>
              <w:ind w:firstLine="0"/>
            </w:pPr>
            <w:r w:rsidRPr="008E6821">
              <w:t xml:space="preserve">3.1. </w:t>
            </w:r>
            <w:r w:rsidRPr="008E6821">
              <w:rPr>
                <w:bCs/>
              </w:rPr>
              <w:t xml:space="preserve">Генеральный директор                         </w:t>
            </w:r>
            <w:r w:rsidRPr="008E6821">
              <w:t xml:space="preserve"> ______________                      В.Е. Дудин </w:t>
            </w:r>
          </w:p>
          <w:p w:rsidR="00D62F63" w:rsidRPr="008E6821" w:rsidRDefault="00D62F63" w:rsidP="001E07C3">
            <w:pPr>
              <w:pStyle w:val="prilozhenie"/>
              <w:ind w:firstLine="0"/>
            </w:pPr>
            <w:r w:rsidRPr="008E6821">
              <w:t xml:space="preserve">                                                                                   </w:t>
            </w:r>
            <w:r w:rsidRPr="008E6821">
              <w:rPr>
                <w:sz w:val="20"/>
                <w:szCs w:val="20"/>
              </w:rPr>
              <w:t>(подпись)</w:t>
            </w:r>
          </w:p>
          <w:p w:rsidR="00D62F63" w:rsidRPr="008E6821" w:rsidRDefault="00D62F63" w:rsidP="001E07C3">
            <w:pPr>
              <w:pStyle w:val="prilozhenie"/>
              <w:ind w:firstLine="0"/>
            </w:pPr>
          </w:p>
          <w:p w:rsidR="00D62F63" w:rsidRPr="008E6821" w:rsidRDefault="00D62F63" w:rsidP="008457B6">
            <w:pPr>
              <w:pStyle w:val="prilozhenie"/>
              <w:ind w:firstLine="0"/>
            </w:pPr>
            <w:r w:rsidRPr="008E6821">
              <w:rPr>
                <w:sz w:val="22"/>
              </w:rPr>
              <w:t xml:space="preserve">3.2. Дата </w:t>
            </w:r>
            <w:r w:rsidR="008457B6">
              <w:rPr>
                <w:bCs/>
              </w:rPr>
              <w:t>09</w:t>
            </w:r>
            <w:r w:rsidRPr="00F10E4E">
              <w:rPr>
                <w:bCs/>
              </w:rPr>
              <w:t>.</w:t>
            </w:r>
            <w:r w:rsidR="008457B6">
              <w:rPr>
                <w:bCs/>
              </w:rPr>
              <w:t>01</w:t>
            </w:r>
            <w:r w:rsidRPr="00F10E4E">
              <w:rPr>
                <w:bCs/>
              </w:rPr>
              <w:t>.201</w:t>
            </w:r>
            <w:r w:rsidR="008457B6">
              <w:rPr>
                <w:bCs/>
              </w:rPr>
              <w:t>7</w:t>
            </w:r>
            <w:bookmarkStart w:id="0" w:name="_GoBack"/>
            <w:bookmarkEnd w:id="0"/>
            <w:r w:rsidRPr="00F10E4E">
              <w:t xml:space="preserve"> г.</w:t>
            </w:r>
            <w:r w:rsidRPr="008E6821">
              <w:rPr>
                <w:sz w:val="22"/>
              </w:rPr>
              <w:t xml:space="preserve">                                     М.П.</w:t>
            </w:r>
          </w:p>
        </w:tc>
      </w:tr>
    </w:tbl>
    <w:p w:rsidR="00354777" w:rsidRDefault="00354777"/>
    <w:sectPr w:rsidR="0035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F63"/>
    <w:rsid w:val="00354777"/>
    <w:rsid w:val="008457B6"/>
    <w:rsid w:val="00D6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528EBA"/>
  <w15:chartTrackingRefBased/>
  <w15:docId w15:val="{82B0D686-87D0-4337-93AB-232370DE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D62F63"/>
    <w:pPr>
      <w:ind w:firstLine="709"/>
      <w:jc w:val="both"/>
    </w:pPr>
    <w:rPr>
      <w:lang w:eastAsia="en-US"/>
    </w:rPr>
  </w:style>
  <w:style w:type="character" w:styleId="a3">
    <w:name w:val="Hyperlink"/>
    <w:rsid w:val="00D62F63"/>
    <w:rPr>
      <w:color w:val="0000FF"/>
      <w:u w:val="single"/>
    </w:rPr>
  </w:style>
  <w:style w:type="paragraph" w:customStyle="1" w:styleId="ConsPlusNormal">
    <w:name w:val="ConsPlusNormal"/>
    <w:rsid w:val="00D62F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2</cp:revision>
  <dcterms:created xsi:type="dcterms:W3CDTF">2016-10-03T12:08:00Z</dcterms:created>
  <dcterms:modified xsi:type="dcterms:W3CDTF">2017-01-07T10:58:00Z</dcterms:modified>
</cp:coreProperties>
</file>